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DD" w:rsidRDefault="00DB50D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B50DD" w:rsidRDefault="00DB50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50DD">
        <w:tc>
          <w:tcPr>
            <w:tcW w:w="4677" w:type="dxa"/>
            <w:tcBorders>
              <w:top w:val="nil"/>
              <w:left w:val="nil"/>
              <w:bottom w:val="nil"/>
              <w:right w:val="nil"/>
            </w:tcBorders>
          </w:tcPr>
          <w:p w:rsidR="00DB50DD" w:rsidRDefault="00DB50DD">
            <w:pPr>
              <w:pStyle w:val="ConsPlusNormal"/>
              <w:outlineLvl w:val="0"/>
            </w:pPr>
            <w:r>
              <w:t>10 апреля 2012 года</w:t>
            </w:r>
          </w:p>
        </w:tc>
        <w:tc>
          <w:tcPr>
            <w:tcW w:w="4677" w:type="dxa"/>
            <w:tcBorders>
              <w:top w:val="nil"/>
              <w:left w:val="nil"/>
              <w:bottom w:val="nil"/>
              <w:right w:val="nil"/>
            </w:tcBorders>
          </w:tcPr>
          <w:p w:rsidR="00DB50DD" w:rsidRDefault="00DB50DD">
            <w:pPr>
              <w:pStyle w:val="ConsPlusNormal"/>
              <w:jc w:val="right"/>
              <w:outlineLvl w:val="0"/>
            </w:pPr>
            <w:r>
              <w:t>N 38-оз</w:t>
            </w:r>
          </w:p>
        </w:tc>
      </w:tr>
    </w:tbl>
    <w:p w:rsidR="00DB50DD" w:rsidRDefault="00DB50DD">
      <w:pPr>
        <w:pStyle w:val="ConsPlusNormal"/>
        <w:pBdr>
          <w:top w:val="single" w:sz="6" w:space="0" w:color="auto"/>
        </w:pBdr>
        <w:spacing w:before="100" w:after="100"/>
        <w:jc w:val="both"/>
        <w:rPr>
          <w:sz w:val="2"/>
          <w:szCs w:val="2"/>
        </w:rPr>
      </w:pPr>
    </w:p>
    <w:p w:rsidR="00DB50DD" w:rsidRDefault="00DB50DD">
      <w:pPr>
        <w:pStyle w:val="ConsPlusNormal"/>
        <w:jc w:val="center"/>
      </w:pPr>
    </w:p>
    <w:p w:rsidR="00DB50DD" w:rsidRDefault="00DB50DD">
      <w:pPr>
        <w:pStyle w:val="ConsPlusTitle"/>
        <w:jc w:val="center"/>
      </w:pPr>
      <w:r>
        <w:t>ХАНТЫ-МАНСИЙСКИЙ АВТОНОМНЫЙ ОКРУГ - ЮГРА</w:t>
      </w:r>
    </w:p>
    <w:p w:rsidR="00DB50DD" w:rsidRDefault="00DB50DD">
      <w:pPr>
        <w:pStyle w:val="ConsPlusTitle"/>
        <w:jc w:val="center"/>
      </w:pPr>
    </w:p>
    <w:p w:rsidR="00DB50DD" w:rsidRDefault="00DB50DD">
      <w:pPr>
        <w:pStyle w:val="ConsPlusTitle"/>
        <w:jc w:val="center"/>
      </w:pPr>
      <w:r>
        <w:t>ЗАКОН</w:t>
      </w:r>
    </w:p>
    <w:p w:rsidR="00DB50DD" w:rsidRDefault="00DB50DD">
      <w:pPr>
        <w:pStyle w:val="ConsPlusTitle"/>
        <w:jc w:val="center"/>
      </w:pPr>
    </w:p>
    <w:p w:rsidR="00DB50DD" w:rsidRDefault="00DB50DD">
      <w:pPr>
        <w:pStyle w:val="ConsPlusTitle"/>
        <w:jc w:val="center"/>
      </w:pPr>
      <w:r>
        <w:t>О РЕГУЛИРОВАНИИ ОТДЕЛЬНЫХ ВОПРОСОВ ОРГАНИЗАЦИИ</w:t>
      </w:r>
    </w:p>
    <w:p w:rsidR="00DB50DD" w:rsidRDefault="00DB50DD">
      <w:pPr>
        <w:pStyle w:val="ConsPlusTitle"/>
        <w:jc w:val="center"/>
      </w:pPr>
      <w:r>
        <w:t>И ДЕЯТЕЛЬНОСТИ КОНТРОЛЬНО-СЧЕТНЫХ ОРГАНОВ МУНИЦИПАЛЬНЫХ</w:t>
      </w:r>
    </w:p>
    <w:p w:rsidR="00DB50DD" w:rsidRDefault="00DB50DD">
      <w:pPr>
        <w:pStyle w:val="ConsPlusTitle"/>
        <w:jc w:val="center"/>
      </w:pPr>
      <w:r>
        <w:t>ОБРАЗОВАНИЙ ХАНТЫ-МАНСИЙСКОГО АВТОНОМНОГО ОКРУГА - ЮГРЫ</w:t>
      </w:r>
    </w:p>
    <w:p w:rsidR="00DB50DD" w:rsidRDefault="00DB50DD">
      <w:pPr>
        <w:pStyle w:val="ConsPlusNormal"/>
        <w:jc w:val="center"/>
      </w:pPr>
    </w:p>
    <w:p w:rsidR="00DB50DD" w:rsidRDefault="00DB50DD">
      <w:pPr>
        <w:pStyle w:val="ConsPlusNormal"/>
        <w:jc w:val="center"/>
      </w:pPr>
      <w:proofErr w:type="gramStart"/>
      <w:r>
        <w:t>Принят</w:t>
      </w:r>
      <w:proofErr w:type="gramEnd"/>
      <w:r>
        <w:t xml:space="preserve"> Думой Ханты-Мансийского</w:t>
      </w:r>
    </w:p>
    <w:p w:rsidR="00DB50DD" w:rsidRDefault="00DB50DD">
      <w:pPr>
        <w:pStyle w:val="ConsPlusNormal"/>
        <w:jc w:val="center"/>
      </w:pPr>
      <w:r>
        <w:t>автономного округа - Югры 10 апреля 2012 года</w:t>
      </w:r>
    </w:p>
    <w:p w:rsidR="00DB50DD" w:rsidRDefault="00DB50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0DD" w:rsidRDefault="00DB50DD"/>
        </w:tc>
        <w:tc>
          <w:tcPr>
            <w:tcW w:w="113" w:type="dxa"/>
            <w:tcBorders>
              <w:top w:val="nil"/>
              <w:left w:val="nil"/>
              <w:bottom w:val="nil"/>
              <w:right w:val="nil"/>
            </w:tcBorders>
            <w:shd w:val="clear" w:color="auto" w:fill="F4F3F8"/>
            <w:tcMar>
              <w:top w:w="0" w:type="dxa"/>
              <w:left w:w="0" w:type="dxa"/>
              <w:bottom w:w="0" w:type="dxa"/>
              <w:right w:w="0" w:type="dxa"/>
            </w:tcMar>
          </w:tcPr>
          <w:p w:rsidR="00DB50DD" w:rsidRDefault="00DB50DD"/>
        </w:tc>
        <w:tc>
          <w:tcPr>
            <w:tcW w:w="0" w:type="auto"/>
            <w:tcBorders>
              <w:top w:val="nil"/>
              <w:left w:val="nil"/>
              <w:bottom w:val="nil"/>
              <w:right w:val="nil"/>
            </w:tcBorders>
            <w:shd w:val="clear" w:color="auto" w:fill="F4F3F8"/>
            <w:tcMar>
              <w:top w:w="113" w:type="dxa"/>
              <w:left w:w="0" w:type="dxa"/>
              <w:bottom w:w="113" w:type="dxa"/>
              <w:right w:w="0" w:type="dxa"/>
            </w:tcMar>
          </w:tcPr>
          <w:p w:rsidR="00DB50DD" w:rsidRDefault="00DB50DD">
            <w:pPr>
              <w:pStyle w:val="ConsPlusNormal"/>
              <w:jc w:val="center"/>
            </w:pPr>
            <w:r>
              <w:rPr>
                <w:color w:val="392C69"/>
              </w:rPr>
              <w:t>Список изменяющих документов</w:t>
            </w:r>
          </w:p>
          <w:p w:rsidR="00DB50DD" w:rsidRDefault="00DB50DD">
            <w:pPr>
              <w:pStyle w:val="ConsPlusNormal"/>
              <w:jc w:val="center"/>
            </w:pPr>
            <w:r>
              <w:rPr>
                <w:color w:val="392C69"/>
              </w:rPr>
              <w:t xml:space="preserve">(в ред. Законов ХМАО - Югры от 07.10.2021 </w:t>
            </w:r>
            <w:hyperlink r:id="rId6" w:history="1">
              <w:r>
                <w:rPr>
                  <w:color w:val="0000FF"/>
                </w:rPr>
                <w:t>N 83-оз</w:t>
              </w:r>
            </w:hyperlink>
            <w:r>
              <w:rPr>
                <w:color w:val="392C69"/>
              </w:rPr>
              <w:t xml:space="preserve">, от 23.12.2021 </w:t>
            </w:r>
            <w:hyperlink r:id="rId7" w:history="1">
              <w:r>
                <w:rPr>
                  <w:color w:val="0000FF"/>
                </w:rPr>
                <w:t>N 123-оз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50DD" w:rsidRDefault="00DB50DD"/>
        </w:tc>
      </w:tr>
    </w:tbl>
    <w:p w:rsidR="00DB50DD" w:rsidRDefault="00DB50DD">
      <w:pPr>
        <w:pStyle w:val="ConsPlusNormal"/>
        <w:ind w:firstLine="540"/>
        <w:jc w:val="both"/>
      </w:pPr>
    </w:p>
    <w:p w:rsidR="00DB50DD" w:rsidRDefault="00DB50DD">
      <w:pPr>
        <w:pStyle w:val="ConsPlusNormal"/>
        <w:ind w:firstLine="540"/>
        <w:jc w:val="both"/>
      </w:pPr>
      <w:proofErr w:type="gramStart"/>
      <w:r>
        <w:t xml:space="preserve">Настоящий Закон в соответствии с Федеральным </w:t>
      </w:r>
      <w:hyperlink r:id="rId8"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регулирует отдельные вопросы организации и деятельности контрольно-счетных органов муниципальных образований Ханты-Мансийского автономного округа - Югры (далее - контрольно-счетные органы, автономный округ), а также предусматривает меры по материальному и социальному обеспечению председателя, заместителя председателя и аудиторов контрольно-счетных органов (далее</w:t>
      </w:r>
      <w:proofErr w:type="gramEnd"/>
      <w:r>
        <w:t xml:space="preserve"> - лицо, замещающее муниципальную должность).</w:t>
      </w:r>
    </w:p>
    <w:p w:rsidR="00DB50DD" w:rsidRDefault="00DB50DD">
      <w:pPr>
        <w:pStyle w:val="ConsPlusNormal"/>
        <w:jc w:val="both"/>
      </w:pPr>
      <w:r>
        <w:t xml:space="preserve">(в ред. </w:t>
      </w:r>
      <w:hyperlink r:id="rId9" w:history="1">
        <w:r>
          <w:rPr>
            <w:color w:val="0000FF"/>
          </w:rPr>
          <w:t>Закона</w:t>
        </w:r>
      </w:hyperlink>
      <w:r>
        <w:t xml:space="preserve"> ХМАО - Югры от 07.10.2021 N 83-оз)</w:t>
      </w:r>
    </w:p>
    <w:p w:rsidR="00DB50DD" w:rsidRDefault="00DB50DD">
      <w:pPr>
        <w:pStyle w:val="ConsPlusNormal"/>
        <w:ind w:firstLine="540"/>
        <w:jc w:val="both"/>
      </w:pPr>
    </w:p>
    <w:p w:rsidR="00DB50DD" w:rsidRDefault="00DB50DD">
      <w:pPr>
        <w:pStyle w:val="ConsPlusTitle"/>
        <w:ind w:firstLine="540"/>
        <w:jc w:val="both"/>
        <w:outlineLvl w:val="1"/>
      </w:pPr>
      <w:r>
        <w:t>Статья 1. Контрольно-счетный орган муниципального образования автономного округа</w:t>
      </w:r>
    </w:p>
    <w:p w:rsidR="00DB50DD" w:rsidRDefault="00DB50DD">
      <w:pPr>
        <w:pStyle w:val="ConsPlusNormal"/>
        <w:ind w:firstLine="540"/>
        <w:jc w:val="both"/>
      </w:pPr>
    </w:p>
    <w:p w:rsidR="00DB50DD" w:rsidRDefault="00DB50DD">
      <w:pPr>
        <w:pStyle w:val="ConsPlusNormal"/>
        <w:ind w:firstLine="540"/>
        <w:jc w:val="both"/>
      </w:pPr>
      <w:r>
        <w:t xml:space="preserve">Контрольно-счетным органом муниципального образования автономного округа является постоянно действующий орган внешнего муниципального финансового контроля, образованный представительным органом муниципального образования автономного округа в соответствии с Федеральным </w:t>
      </w:r>
      <w:hyperlink r:id="rId10" w:history="1">
        <w:r>
          <w:rPr>
            <w:color w:val="0000FF"/>
          </w:rPr>
          <w:t>законом</w:t>
        </w:r>
      </w:hyperlink>
      <w:r>
        <w:t>.</w:t>
      </w:r>
    </w:p>
    <w:p w:rsidR="00DB50DD" w:rsidRDefault="00DB50DD">
      <w:pPr>
        <w:pStyle w:val="ConsPlusNormal"/>
        <w:jc w:val="both"/>
      </w:pPr>
      <w:r>
        <w:t xml:space="preserve">(в ред. </w:t>
      </w:r>
      <w:hyperlink r:id="rId11" w:history="1">
        <w:r>
          <w:rPr>
            <w:color w:val="0000FF"/>
          </w:rPr>
          <w:t>Закона</w:t>
        </w:r>
      </w:hyperlink>
      <w:r>
        <w:t xml:space="preserve"> ХМАО - Югры от 07.10.2021 N 83-оз)</w:t>
      </w:r>
    </w:p>
    <w:p w:rsidR="00DB50DD" w:rsidRDefault="00DB50DD">
      <w:pPr>
        <w:pStyle w:val="ConsPlusNormal"/>
        <w:ind w:firstLine="540"/>
        <w:jc w:val="both"/>
      </w:pPr>
    </w:p>
    <w:p w:rsidR="00DB50DD" w:rsidRDefault="00DB50DD">
      <w:pPr>
        <w:pStyle w:val="ConsPlusTitle"/>
        <w:ind w:firstLine="540"/>
        <w:jc w:val="both"/>
        <w:outlineLvl w:val="1"/>
      </w:pPr>
      <w:r>
        <w:t>Статья 2. Порядок и форма уведомления председателя контрольно-счетного органа об опечатывании касс, кассовых и служебных помещений, складов и архивов, изъятии документов и материалов</w:t>
      </w:r>
    </w:p>
    <w:p w:rsidR="00DB50DD" w:rsidRDefault="00DB50DD">
      <w:pPr>
        <w:pStyle w:val="ConsPlusNormal"/>
        <w:ind w:firstLine="540"/>
        <w:jc w:val="both"/>
      </w:pPr>
    </w:p>
    <w:p w:rsidR="00DB50DD" w:rsidRDefault="00DB50DD">
      <w:pPr>
        <w:pStyle w:val="ConsPlusNormal"/>
        <w:ind w:firstLine="540"/>
        <w:jc w:val="both"/>
      </w:pPr>
      <w:r>
        <w:t xml:space="preserve">1.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r:id="rId12" w:history="1">
        <w:r>
          <w:rPr>
            <w:color w:val="0000FF"/>
          </w:rPr>
          <w:t>пунктом 2 части 1 статьи 14</w:t>
        </w:r>
      </w:hyperlink>
      <w:r>
        <w:t xml:space="preserve"> Федерального закона, должны незамедлительно (в течение 24 часов) уведомить об этом председателя контрольно-счетного органа.</w:t>
      </w:r>
    </w:p>
    <w:p w:rsidR="00DB50DD" w:rsidRDefault="00DB50DD">
      <w:pPr>
        <w:pStyle w:val="ConsPlusNormal"/>
        <w:spacing w:before="220"/>
        <w:ind w:firstLine="540"/>
        <w:jc w:val="both"/>
      </w:pPr>
      <w:r>
        <w:t xml:space="preserve">2. </w:t>
      </w:r>
      <w:hyperlink w:anchor="P127" w:history="1">
        <w:r>
          <w:rPr>
            <w:color w:val="0000FF"/>
          </w:rPr>
          <w:t>Уведомление</w:t>
        </w:r>
      </w:hyperlink>
      <w:r>
        <w:t xml:space="preserve"> об опечатывании касс, кассовых и служебных помещений, складов и архивов составляется должностным лицом контрольно-счетного органа согласно приложению 1 к настоящему Закону.</w:t>
      </w:r>
    </w:p>
    <w:p w:rsidR="00DB50DD" w:rsidRDefault="00DB50DD">
      <w:pPr>
        <w:pStyle w:val="ConsPlusNormal"/>
        <w:spacing w:before="220"/>
        <w:ind w:firstLine="540"/>
        <w:jc w:val="both"/>
      </w:pPr>
      <w:r>
        <w:t xml:space="preserve">Уведомление об опечатывании касс, кассовых и служебных помещений, складов и архивов направляется председателю контрольно-счетного органа с приложением акта опечатывания касс, </w:t>
      </w:r>
      <w:r>
        <w:lastRenderedPageBreak/>
        <w:t>кассовых и служебных помещений, складов и архивов.</w:t>
      </w:r>
    </w:p>
    <w:p w:rsidR="00DB50DD" w:rsidRDefault="00DB50DD">
      <w:pPr>
        <w:pStyle w:val="ConsPlusNormal"/>
        <w:spacing w:before="220"/>
        <w:ind w:firstLine="540"/>
        <w:jc w:val="both"/>
      </w:pPr>
      <w:r>
        <w:t xml:space="preserve">3. </w:t>
      </w:r>
      <w:hyperlink w:anchor="P184" w:history="1">
        <w:r>
          <w:rPr>
            <w:color w:val="0000FF"/>
          </w:rPr>
          <w:t>Уведомление</w:t>
        </w:r>
      </w:hyperlink>
      <w:r>
        <w:t xml:space="preserve"> об изъятии документов и материалов составляется должностным лицом контрольно-счетного органа согласно приложению 2 к настоящему Закону.</w:t>
      </w:r>
    </w:p>
    <w:p w:rsidR="00DB50DD" w:rsidRDefault="00DB50DD">
      <w:pPr>
        <w:pStyle w:val="ConsPlusNormal"/>
        <w:spacing w:before="220"/>
        <w:ind w:firstLine="540"/>
        <w:jc w:val="both"/>
      </w:pPr>
      <w:r>
        <w:t>Уведомление об изъятии документов и материалов направляется председателю контрольно-счетного органа с приложением акта изъятия документов и материалов.</w:t>
      </w:r>
    </w:p>
    <w:p w:rsidR="00DB50DD" w:rsidRDefault="00DB50DD">
      <w:pPr>
        <w:pStyle w:val="ConsPlusNormal"/>
        <w:ind w:firstLine="540"/>
        <w:jc w:val="both"/>
      </w:pPr>
    </w:p>
    <w:p w:rsidR="00DB50DD" w:rsidRDefault="00DB50DD">
      <w:pPr>
        <w:pStyle w:val="ConsPlusTitle"/>
        <w:ind w:firstLine="540"/>
        <w:jc w:val="both"/>
        <w:outlineLvl w:val="1"/>
      </w:pPr>
      <w:r>
        <w:t>Статья 3. Сроки представления информации, документов и материалов в контрольно-счетный орган</w:t>
      </w:r>
    </w:p>
    <w:p w:rsidR="00DB50DD" w:rsidRDefault="00DB50DD">
      <w:pPr>
        <w:pStyle w:val="ConsPlusNormal"/>
        <w:ind w:firstLine="540"/>
        <w:jc w:val="both"/>
      </w:pPr>
    </w:p>
    <w:p w:rsidR="00DB50DD" w:rsidRDefault="00DB50DD">
      <w:pPr>
        <w:pStyle w:val="ConsPlusNormal"/>
        <w:ind w:firstLine="540"/>
        <w:jc w:val="both"/>
      </w:pPr>
      <w:proofErr w:type="gramStart"/>
      <w:r>
        <w:t>Органы местного самоуправления муниципальных образований автономного округа и муниципальные органы, организации, в отношении которых контрольно-счетный орган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течение 14 дней со дня получения запроса контрольно-счетного органа, если иной срок не установлен в запросе, обязаны представлять в контрольно-счетный орган информацию</w:t>
      </w:r>
      <w:proofErr w:type="gramEnd"/>
      <w:r>
        <w:t>, документы и материалы, необходимые для проведения контрольных и экспертно-аналитических мероприятий.</w:t>
      </w:r>
    </w:p>
    <w:p w:rsidR="00DB50DD" w:rsidRDefault="00DB50DD">
      <w:pPr>
        <w:pStyle w:val="ConsPlusNormal"/>
        <w:ind w:firstLine="540"/>
        <w:jc w:val="both"/>
      </w:pPr>
    </w:p>
    <w:p w:rsidR="00DB50DD" w:rsidRDefault="00DB50DD">
      <w:pPr>
        <w:pStyle w:val="ConsPlusTitle"/>
        <w:ind w:firstLine="540"/>
        <w:jc w:val="both"/>
        <w:outlineLvl w:val="1"/>
      </w:pPr>
      <w:r>
        <w:t>Статья 4. Срок представления пояснений и замечаний руководителей проверяемых органов и организаций</w:t>
      </w:r>
    </w:p>
    <w:p w:rsidR="00DB50DD" w:rsidRDefault="00DB50DD">
      <w:pPr>
        <w:pStyle w:val="ConsPlusNormal"/>
        <w:ind w:firstLine="540"/>
        <w:jc w:val="both"/>
      </w:pPr>
    </w:p>
    <w:p w:rsidR="00DB50DD" w:rsidRDefault="00DB50DD">
      <w:pPr>
        <w:pStyle w:val="ConsPlusNormal"/>
        <w:ind w:firstLine="540"/>
        <w:jc w:val="both"/>
      </w:pPr>
      <w:r>
        <w:t>Пояснения и замечания руководителей проверяемых органов и организаций к актам, составленным контрольно-счетными органами при проведении контрольных мероприятий, представляются в течение семи рабочих дней со дня получения акта.</w:t>
      </w:r>
    </w:p>
    <w:p w:rsidR="00DB50DD" w:rsidRDefault="00DB50DD">
      <w:pPr>
        <w:pStyle w:val="ConsPlusNormal"/>
        <w:ind w:firstLine="540"/>
        <w:jc w:val="both"/>
      </w:pPr>
    </w:p>
    <w:p w:rsidR="00DB50DD" w:rsidRDefault="00DB50DD">
      <w:pPr>
        <w:pStyle w:val="ConsPlusTitle"/>
        <w:ind w:firstLine="540"/>
        <w:jc w:val="both"/>
        <w:outlineLvl w:val="1"/>
      </w:pPr>
      <w:r>
        <w:t>Статья 4.1. Меры по материальному и социальному обеспечению лица, замещающего муниципальную должность</w:t>
      </w:r>
    </w:p>
    <w:p w:rsidR="00DB50DD" w:rsidRDefault="00DB50DD">
      <w:pPr>
        <w:pStyle w:val="ConsPlusNormal"/>
        <w:ind w:firstLine="540"/>
        <w:jc w:val="both"/>
      </w:pPr>
      <w:r>
        <w:t>(</w:t>
      </w:r>
      <w:proofErr w:type="gramStart"/>
      <w:r>
        <w:t>введена</w:t>
      </w:r>
      <w:proofErr w:type="gramEnd"/>
      <w:r>
        <w:t xml:space="preserve"> </w:t>
      </w:r>
      <w:hyperlink r:id="rId13" w:history="1">
        <w:r>
          <w:rPr>
            <w:color w:val="0000FF"/>
          </w:rPr>
          <w:t>Законом</w:t>
        </w:r>
      </w:hyperlink>
      <w:r>
        <w:t xml:space="preserve"> ХМАО - Югры от 07.10.2021 N 83-оз)</w:t>
      </w:r>
    </w:p>
    <w:p w:rsidR="00DB50DD" w:rsidRDefault="00DB50DD">
      <w:pPr>
        <w:pStyle w:val="ConsPlusNormal"/>
        <w:jc w:val="both"/>
      </w:pPr>
    </w:p>
    <w:p w:rsidR="00DB50DD" w:rsidRDefault="00DB50DD">
      <w:pPr>
        <w:pStyle w:val="ConsPlusNormal"/>
        <w:ind w:firstLine="540"/>
        <w:jc w:val="both"/>
      </w:pPr>
      <w:r>
        <w:t>1. Муниципальными правовыми актами лицу, замещающему муниципальную должность, за счет средств местного бюджета могут устанавливаться следующие меры по материальному и социальному обеспечению:</w:t>
      </w:r>
    </w:p>
    <w:p w:rsidR="00DB50DD" w:rsidRDefault="00DB50DD">
      <w:pPr>
        <w:pStyle w:val="ConsPlusNormal"/>
        <w:spacing w:before="220"/>
        <w:ind w:firstLine="540"/>
        <w:jc w:val="both"/>
      </w:pPr>
      <w:r>
        <w:t>1) денежное содержание;</w:t>
      </w:r>
    </w:p>
    <w:p w:rsidR="00DB50DD" w:rsidRDefault="00DB50DD">
      <w:pPr>
        <w:pStyle w:val="ConsPlusNormal"/>
        <w:spacing w:before="220"/>
        <w:ind w:firstLine="540"/>
        <w:jc w:val="both"/>
      </w:pPr>
      <w:proofErr w:type="gramStart"/>
      <w:r>
        <w:t>2) надлежащие условия работы, обеспечивающие эффективное осуществление полномочий;</w:t>
      </w:r>
      <w:proofErr w:type="gramEnd"/>
    </w:p>
    <w:p w:rsidR="00DB50DD" w:rsidRDefault="00DB50DD">
      <w:pPr>
        <w:pStyle w:val="ConsPlusNormal"/>
        <w:spacing w:before="220"/>
        <w:ind w:firstLine="540"/>
        <w:jc w:val="both"/>
      </w:pPr>
      <w:r>
        <w:t>3) ежегодные оплачиваемые отпуска (</w:t>
      </w:r>
      <w:proofErr w:type="gramStart"/>
      <w:r>
        <w:t>основной</w:t>
      </w:r>
      <w:proofErr w:type="gramEnd"/>
      <w:r>
        <w:t xml:space="preserve"> и дополнительные);</w:t>
      </w:r>
    </w:p>
    <w:p w:rsidR="00DB50DD" w:rsidRDefault="00DB50DD">
      <w:pPr>
        <w:pStyle w:val="ConsPlusNormal"/>
        <w:spacing w:before="220"/>
        <w:ind w:firstLine="540"/>
        <w:jc w:val="both"/>
      </w:pPr>
      <w:r>
        <w:t>4) профессиональное развитие, в том числе получение дополнительного профессионального образования;</w:t>
      </w:r>
    </w:p>
    <w:p w:rsidR="00DB50DD" w:rsidRDefault="00DB50DD">
      <w:pPr>
        <w:pStyle w:val="ConsPlusNormal"/>
        <w:spacing w:before="220"/>
        <w:ind w:firstLine="540"/>
        <w:jc w:val="both"/>
      </w:pPr>
      <w:r>
        <w:t>5) медицинское обеспечение;</w:t>
      </w:r>
    </w:p>
    <w:p w:rsidR="00DB50DD" w:rsidRDefault="00DB50DD">
      <w:pPr>
        <w:pStyle w:val="ConsPlusNormal"/>
        <w:spacing w:before="220"/>
        <w:ind w:firstLine="540"/>
        <w:jc w:val="both"/>
      </w:pPr>
      <w:r>
        <w:t>6) ежегодная частичная компенсация расходов на санаторно-курортное обслуживание лица, замещающего муниципальную должность, и его детей, а также оплата проезда к месту санаторно-курортного обслуживания и обратно в порядке, установленном муниципальным правовым актом;</w:t>
      </w:r>
    </w:p>
    <w:p w:rsidR="00DB50DD" w:rsidRDefault="00DB50DD">
      <w:pPr>
        <w:pStyle w:val="ConsPlusNormal"/>
        <w:jc w:val="both"/>
      </w:pPr>
      <w:r>
        <w:t xml:space="preserve">(в ред. </w:t>
      </w:r>
      <w:hyperlink r:id="rId14" w:history="1">
        <w:r>
          <w:rPr>
            <w:color w:val="0000FF"/>
          </w:rPr>
          <w:t>Закона</w:t>
        </w:r>
      </w:hyperlink>
      <w:r>
        <w:t xml:space="preserve"> ХМАО - Югры от 23.12.2021 N 123-оз)</w:t>
      </w:r>
    </w:p>
    <w:p w:rsidR="00DB50DD" w:rsidRDefault="00DB50DD">
      <w:pPr>
        <w:pStyle w:val="ConsPlusNormal"/>
        <w:spacing w:before="220"/>
        <w:ind w:firstLine="540"/>
        <w:jc w:val="both"/>
      </w:pPr>
      <w:r>
        <w:t>7) компенсация расходов на оплату стоимости проезда и провоза багажа к месту использования отпуска и обратно один раз в два года в порядке, установленном муниципальным правовым актом;</w:t>
      </w:r>
    </w:p>
    <w:p w:rsidR="00DB50DD" w:rsidRDefault="00DB50DD">
      <w:pPr>
        <w:pStyle w:val="ConsPlusNormal"/>
        <w:spacing w:before="220"/>
        <w:ind w:firstLine="540"/>
        <w:jc w:val="both"/>
      </w:pPr>
      <w:r>
        <w:t xml:space="preserve">8) возмещение расходов, связанных со служебными командировками в порядке, </w:t>
      </w:r>
      <w:r>
        <w:lastRenderedPageBreak/>
        <w:t>установленном муниципальным правовым актом;</w:t>
      </w:r>
    </w:p>
    <w:p w:rsidR="00DB50DD" w:rsidRDefault="00DB50DD">
      <w:pPr>
        <w:pStyle w:val="ConsPlusNormal"/>
        <w:spacing w:before="220"/>
        <w:ind w:firstLine="540"/>
        <w:jc w:val="both"/>
      </w:pPr>
      <w:r>
        <w:t xml:space="preserve">9) страхование на случай заболевания или потери трудоспособности в период осуществления полномочий на сумму страховой выплаты не </w:t>
      </w:r>
      <w:proofErr w:type="gramStart"/>
      <w:r>
        <w:t>более годового</w:t>
      </w:r>
      <w:proofErr w:type="gramEnd"/>
      <w:r>
        <w:t xml:space="preserve"> денежного содержания лица, замещающего муниципальную должность, в порядке, установленном муниципальным правовым актом;</w:t>
      </w:r>
    </w:p>
    <w:p w:rsidR="00DB50DD" w:rsidRDefault="00DB50DD">
      <w:pPr>
        <w:pStyle w:val="ConsPlusNormal"/>
        <w:spacing w:before="220"/>
        <w:ind w:firstLine="540"/>
        <w:jc w:val="both"/>
      </w:pPr>
      <w:r>
        <w:t>10) дополнительное пенсионное обеспечение;</w:t>
      </w:r>
    </w:p>
    <w:p w:rsidR="00DB50DD" w:rsidRDefault="00DB50DD">
      <w:pPr>
        <w:pStyle w:val="ConsPlusNormal"/>
        <w:spacing w:before="220"/>
        <w:ind w:firstLine="540"/>
        <w:jc w:val="both"/>
      </w:pPr>
      <w:r>
        <w:t>11) возмещение расходов, связанных с переездом лица, замещающего муниципальную должность, и членов его семьи из другой местности в порядке, установленном муниципальным правовым актом.</w:t>
      </w:r>
    </w:p>
    <w:p w:rsidR="00DB50DD" w:rsidRDefault="00DB50DD">
      <w:pPr>
        <w:pStyle w:val="ConsPlusNormal"/>
        <w:spacing w:before="220"/>
        <w:ind w:firstLine="540"/>
        <w:jc w:val="both"/>
      </w:pPr>
      <w:r>
        <w:t>2. Муниципальными правовыми актами лицу, замещающему муниципальную должность, могут быть установлены также иные меры по материальному и социальному обеспечению.</w:t>
      </w:r>
    </w:p>
    <w:p w:rsidR="00DB50DD" w:rsidRDefault="00DB50DD">
      <w:pPr>
        <w:pStyle w:val="ConsPlusNormal"/>
        <w:jc w:val="both"/>
      </w:pPr>
    </w:p>
    <w:p w:rsidR="00DB50DD" w:rsidRDefault="00DB50DD">
      <w:pPr>
        <w:pStyle w:val="ConsPlusTitle"/>
        <w:ind w:firstLine="540"/>
        <w:jc w:val="both"/>
        <w:outlineLvl w:val="1"/>
      </w:pPr>
      <w:r>
        <w:t>Статья 4.2. Денежное содержание лица, замещающего муниципальную должность</w:t>
      </w:r>
    </w:p>
    <w:p w:rsidR="00DB50DD" w:rsidRDefault="00DB50DD">
      <w:pPr>
        <w:pStyle w:val="ConsPlusNormal"/>
        <w:ind w:firstLine="540"/>
        <w:jc w:val="both"/>
      </w:pPr>
      <w:r>
        <w:t>(</w:t>
      </w:r>
      <w:proofErr w:type="gramStart"/>
      <w:r>
        <w:t>введена</w:t>
      </w:r>
      <w:proofErr w:type="gramEnd"/>
      <w:r>
        <w:t xml:space="preserve"> </w:t>
      </w:r>
      <w:hyperlink r:id="rId15" w:history="1">
        <w:r>
          <w:rPr>
            <w:color w:val="0000FF"/>
          </w:rPr>
          <w:t>Законом</w:t>
        </w:r>
      </w:hyperlink>
      <w:r>
        <w:t xml:space="preserve"> ХМАО - Югры от 07.10.2021 N 83-оз)</w:t>
      </w:r>
    </w:p>
    <w:p w:rsidR="00DB50DD" w:rsidRDefault="00DB50DD">
      <w:pPr>
        <w:pStyle w:val="ConsPlusNormal"/>
        <w:jc w:val="both"/>
      </w:pPr>
    </w:p>
    <w:p w:rsidR="00DB50DD" w:rsidRDefault="00DB50DD">
      <w:pPr>
        <w:pStyle w:val="ConsPlusNormal"/>
        <w:ind w:firstLine="540"/>
        <w:jc w:val="both"/>
      </w:pPr>
      <w:r>
        <w:t xml:space="preserve">1. Денежное содержание лица, замещающего муниципальную должность, состоит </w:t>
      </w:r>
      <w:proofErr w:type="gramStart"/>
      <w:r>
        <w:t>из</w:t>
      </w:r>
      <w:proofErr w:type="gramEnd"/>
      <w:r>
        <w:t>:</w:t>
      </w:r>
    </w:p>
    <w:p w:rsidR="00DB50DD" w:rsidRDefault="00DB50DD">
      <w:pPr>
        <w:pStyle w:val="ConsPlusNormal"/>
        <w:spacing w:before="220"/>
        <w:ind w:firstLine="540"/>
        <w:jc w:val="both"/>
      </w:pPr>
      <w:r>
        <w:t>1) ежемесячного денежного вознаграждения;</w:t>
      </w:r>
    </w:p>
    <w:p w:rsidR="00DB50DD" w:rsidRDefault="00DB50DD">
      <w:pPr>
        <w:pStyle w:val="ConsPlusNormal"/>
        <w:spacing w:before="220"/>
        <w:ind w:firstLine="540"/>
        <w:jc w:val="both"/>
      </w:pPr>
      <w:r>
        <w:t>2) ежемесячного денежного поощрения;</w:t>
      </w:r>
    </w:p>
    <w:p w:rsidR="00DB50DD" w:rsidRDefault="00DB50DD">
      <w:pPr>
        <w:pStyle w:val="ConsPlusNormal"/>
        <w:spacing w:before="220"/>
        <w:ind w:firstLine="540"/>
        <w:jc w:val="both"/>
      </w:pPr>
      <w:r>
        <w:t>3) ежемесячной выплаты за работу со сведениями, составляющими государственную тайну;</w:t>
      </w:r>
    </w:p>
    <w:p w:rsidR="00DB50DD" w:rsidRDefault="00DB50DD">
      <w:pPr>
        <w:pStyle w:val="ConsPlusNormal"/>
        <w:spacing w:before="220"/>
        <w:ind w:firstLine="540"/>
        <w:jc w:val="both"/>
      </w:pPr>
      <w:r>
        <w:t>4) ежемесячной (персональной) выплаты за сложность, напряженность и высокие достижения в работе;</w:t>
      </w:r>
    </w:p>
    <w:p w:rsidR="00DB50DD" w:rsidRDefault="00DB50DD">
      <w:pPr>
        <w:pStyle w:val="ConsPlusNormal"/>
        <w:spacing w:before="220"/>
        <w:ind w:firstLine="540"/>
        <w:jc w:val="both"/>
      </w:pPr>
      <w:r>
        <w:t>5) ежемесячной процентной надбавки за работу в районах Крайнего Севера и приравненных к ним местностях;</w:t>
      </w:r>
    </w:p>
    <w:p w:rsidR="00DB50DD" w:rsidRDefault="00DB50DD">
      <w:pPr>
        <w:pStyle w:val="ConsPlusNormal"/>
        <w:spacing w:before="220"/>
        <w:ind w:firstLine="540"/>
        <w:jc w:val="both"/>
      </w:pPr>
      <w:r>
        <w:t>6) ежемесячной надбавки по районному коэффициенту за работу в районах Крайнего Севера и приравненных к ним местностях;</w:t>
      </w:r>
    </w:p>
    <w:p w:rsidR="00DB50DD" w:rsidRDefault="00DB50DD">
      <w:pPr>
        <w:pStyle w:val="ConsPlusNormal"/>
        <w:spacing w:before="220"/>
        <w:ind w:firstLine="540"/>
        <w:jc w:val="both"/>
      </w:pPr>
      <w:r>
        <w:t>7) премий за выполнение особо важных и сложных заданий;</w:t>
      </w:r>
    </w:p>
    <w:p w:rsidR="00DB50DD" w:rsidRDefault="00DB50DD">
      <w:pPr>
        <w:pStyle w:val="ConsPlusNormal"/>
        <w:spacing w:before="220"/>
        <w:ind w:firstLine="540"/>
        <w:jc w:val="both"/>
      </w:pPr>
      <w:r>
        <w:t>8) премии по результатам работы за квартал, год;</w:t>
      </w:r>
    </w:p>
    <w:p w:rsidR="00DB50DD" w:rsidRDefault="00DB50DD">
      <w:pPr>
        <w:pStyle w:val="ConsPlusNormal"/>
        <w:spacing w:before="220"/>
        <w:ind w:firstLine="540"/>
        <w:jc w:val="both"/>
      </w:pPr>
      <w:r>
        <w:t>9)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DB50DD" w:rsidRDefault="00DB50DD">
      <w:pPr>
        <w:pStyle w:val="ConsPlusNormal"/>
        <w:spacing w:before="220"/>
        <w:ind w:firstLine="540"/>
        <w:jc w:val="both"/>
      </w:pPr>
      <w:r>
        <w:t>10) иных надбавок в соответствии с федеральным законодательством.</w:t>
      </w:r>
    </w:p>
    <w:p w:rsidR="00DB50DD" w:rsidRDefault="00DB50DD">
      <w:pPr>
        <w:pStyle w:val="ConsPlusNormal"/>
        <w:spacing w:before="220"/>
        <w:ind w:firstLine="540"/>
        <w:jc w:val="both"/>
      </w:pPr>
      <w:r>
        <w:t>2. Ежемесячное денежное вознаграждение лиц, замещающих муниципальные должности, устанавливается в следующих размерах:</w:t>
      </w:r>
    </w:p>
    <w:p w:rsidR="00DB50DD" w:rsidRDefault="00DB50DD">
      <w:pPr>
        <w:pStyle w:val="ConsPlusNormal"/>
        <w:spacing w:before="220"/>
        <w:ind w:firstLine="540"/>
        <w:jc w:val="both"/>
      </w:pPr>
      <w:r>
        <w:t>1) председателю контрольно-счетного органа - в размере ежемесячного денежного вознаграждения депутата, осуществляющего полномочия заместителя председателя представительного органа муниципального образования на постоянной основе;</w:t>
      </w:r>
    </w:p>
    <w:p w:rsidR="00DB50DD" w:rsidRDefault="00DB50DD">
      <w:pPr>
        <w:pStyle w:val="ConsPlusNormal"/>
        <w:spacing w:before="220"/>
        <w:ind w:firstLine="540"/>
        <w:jc w:val="both"/>
      </w:pPr>
      <w:r>
        <w:t>2) заместителю председателя контрольно-счетного органа - в размере 75 процентов ежемесячного денежного вознаграждения председателя контрольно-счетного органа;</w:t>
      </w:r>
    </w:p>
    <w:p w:rsidR="00DB50DD" w:rsidRDefault="00DB50DD">
      <w:pPr>
        <w:pStyle w:val="ConsPlusNormal"/>
        <w:jc w:val="both"/>
      </w:pPr>
      <w:r>
        <w:t xml:space="preserve">(в ред. </w:t>
      </w:r>
      <w:hyperlink r:id="rId16" w:history="1">
        <w:r>
          <w:rPr>
            <w:color w:val="0000FF"/>
          </w:rPr>
          <w:t>Закона</w:t>
        </w:r>
      </w:hyperlink>
      <w:r>
        <w:t xml:space="preserve"> ХМАО - Югры от 23.12.2021 N 123-оз)</w:t>
      </w:r>
    </w:p>
    <w:p w:rsidR="00DB50DD" w:rsidRDefault="00DB50DD">
      <w:pPr>
        <w:pStyle w:val="ConsPlusNormal"/>
        <w:spacing w:before="220"/>
        <w:ind w:firstLine="540"/>
        <w:jc w:val="both"/>
      </w:pPr>
      <w:r>
        <w:t xml:space="preserve">3) аудитору контрольно-счетного органа - в размере 65 процентов ежемесячного денежного </w:t>
      </w:r>
      <w:r>
        <w:lastRenderedPageBreak/>
        <w:t>вознаграждения председателя контрольно-счетного органа.</w:t>
      </w:r>
    </w:p>
    <w:p w:rsidR="00DB50DD" w:rsidRDefault="00DB50DD">
      <w:pPr>
        <w:pStyle w:val="ConsPlusNormal"/>
        <w:jc w:val="both"/>
      </w:pPr>
      <w:r>
        <w:t xml:space="preserve">(в ред. </w:t>
      </w:r>
      <w:hyperlink r:id="rId17" w:history="1">
        <w:r>
          <w:rPr>
            <w:color w:val="0000FF"/>
          </w:rPr>
          <w:t>Закона</w:t>
        </w:r>
      </w:hyperlink>
      <w:r>
        <w:t xml:space="preserve"> ХМАО - Югры от 23.12.2021 N 123-оз)</w:t>
      </w:r>
    </w:p>
    <w:p w:rsidR="00DB50DD" w:rsidRDefault="00DB50DD">
      <w:pPr>
        <w:pStyle w:val="ConsPlusNormal"/>
        <w:jc w:val="both"/>
      </w:pPr>
    </w:p>
    <w:p w:rsidR="00DB50DD" w:rsidRDefault="00DB50DD">
      <w:pPr>
        <w:pStyle w:val="ConsPlusTitle"/>
        <w:ind w:firstLine="540"/>
        <w:jc w:val="both"/>
        <w:outlineLvl w:val="1"/>
      </w:pPr>
      <w:r>
        <w:t>Статья 4.3. Отпуск лица, замещающего муниципальную должность</w:t>
      </w:r>
    </w:p>
    <w:p w:rsidR="00DB50DD" w:rsidRDefault="00DB50DD">
      <w:pPr>
        <w:pStyle w:val="ConsPlusNormal"/>
        <w:ind w:firstLine="540"/>
        <w:jc w:val="both"/>
      </w:pPr>
      <w:r>
        <w:t>(</w:t>
      </w:r>
      <w:proofErr w:type="gramStart"/>
      <w:r>
        <w:t>введена</w:t>
      </w:r>
      <w:proofErr w:type="gramEnd"/>
      <w:r>
        <w:t xml:space="preserve"> </w:t>
      </w:r>
      <w:hyperlink r:id="rId18" w:history="1">
        <w:r>
          <w:rPr>
            <w:color w:val="0000FF"/>
          </w:rPr>
          <w:t>Законом</w:t>
        </w:r>
      </w:hyperlink>
      <w:r>
        <w:t xml:space="preserve"> ХМАО - Югры от 07.10.2021 N 83-оз)</w:t>
      </w:r>
    </w:p>
    <w:p w:rsidR="00DB50DD" w:rsidRDefault="00DB50DD">
      <w:pPr>
        <w:pStyle w:val="ConsPlusNormal"/>
        <w:jc w:val="both"/>
      </w:pPr>
    </w:p>
    <w:p w:rsidR="00DB50DD" w:rsidRDefault="00DB50DD">
      <w:pPr>
        <w:pStyle w:val="ConsPlusNormal"/>
        <w:ind w:firstLine="540"/>
        <w:jc w:val="both"/>
      </w:pPr>
      <w:r>
        <w:t xml:space="preserve">1. Ежегодный оплачиваемый отпуск лица, замещающего муниципальную должность, состоит </w:t>
      </w:r>
      <w:proofErr w:type="gramStart"/>
      <w:r>
        <w:t>из</w:t>
      </w:r>
      <w:proofErr w:type="gramEnd"/>
      <w:r>
        <w:t>:</w:t>
      </w:r>
    </w:p>
    <w:p w:rsidR="00DB50DD" w:rsidRDefault="00DB50DD">
      <w:pPr>
        <w:pStyle w:val="ConsPlusNormal"/>
        <w:spacing w:before="220"/>
        <w:ind w:firstLine="540"/>
        <w:jc w:val="both"/>
      </w:pPr>
      <w:r>
        <w:t>1) ежегодного основного оплачиваемого отпуска продолжительностью 40 календарных дней;</w:t>
      </w:r>
    </w:p>
    <w:p w:rsidR="00DB50DD" w:rsidRDefault="00DB50DD">
      <w:pPr>
        <w:pStyle w:val="ConsPlusNormal"/>
        <w:spacing w:before="220"/>
        <w:ind w:firstLine="540"/>
        <w:jc w:val="both"/>
      </w:pPr>
      <w:r>
        <w:t>2) ежегодного дополнительного оплачиваемого отпуска:</w:t>
      </w:r>
    </w:p>
    <w:p w:rsidR="00DB50DD" w:rsidRDefault="00DB50DD">
      <w:pPr>
        <w:pStyle w:val="ConsPlusNormal"/>
        <w:spacing w:before="220"/>
        <w:ind w:firstLine="540"/>
        <w:jc w:val="both"/>
      </w:pPr>
      <w:r>
        <w:t>для лица, работающего и проживающего в районах Крайнего Севера, продолжительностью 24 календарных дня;</w:t>
      </w:r>
    </w:p>
    <w:p w:rsidR="00DB50DD" w:rsidRDefault="00DB50DD">
      <w:pPr>
        <w:pStyle w:val="ConsPlusNormal"/>
        <w:spacing w:before="220"/>
        <w:ind w:firstLine="540"/>
        <w:jc w:val="both"/>
      </w:pPr>
      <w:r>
        <w:t>для лица, работающего и проживающего в местностях, приравненных к районам Крайнего Севера, продолжительностью 16 календарных дней;</w:t>
      </w:r>
    </w:p>
    <w:p w:rsidR="00DB50DD" w:rsidRDefault="00DB50DD">
      <w:pPr>
        <w:pStyle w:val="ConsPlusNormal"/>
        <w:spacing w:before="220"/>
        <w:ind w:firstLine="540"/>
        <w:jc w:val="both"/>
      </w:pPr>
      <w:r>
        <w:t>3) ежегодного дополнительного оплачиваемого отпуска за ненормированный служебный день продолжительностью 10 календарных дней.</w:t>
      </w:r>
    </w:p>
    <w:p w:rsidR="00DB50DD" w:rsidRDefault="00DB50DD">
      <w:pPr>
        <w:pStyle w:val="ConsPlusNormal"/>
        <w:spacing w:before="220"/>
        <w:ind w:firstLine="540"/>
        <w:jc w:val="both"/>
      </w:pPr>
      <w:r>
        <w:t>2. Ежегодный оплачиваемый отпуск лицу, замещающему муниципальную должность, может предоставляться по частям, при этом продолжительность одной части отпуска не должна быть менее 14 календарных дней. Лицу, замещающему муниципальную должность, может предоставляться часть отпуска иной продолжительности.</w:t>
      </w:r>
    </w:p>
    <w:p w:rsidR="00DB50DD" w:rsidRDefault="00DB50DD">
      <w:pPr>
        <w:pStyle w:val="ConsPlusNormal"/>
        <w:spacing w:before="220"/>
        <w:ind w:firstLine="540"/>
        <w:jc w:val="both"/>
      </w:pPr>
      <w:r>
        <w:t>3. По семейным обстоятельствам, уважительным причинам, в иных случаях, предусмотренных федеральными законами, лицу, замещающему муниципальную должность, может быть предоставлен отпуск без сохранения денежного содержания.</w:t>
      </w:r>
    </w:p>
    <w:p w:rsidR="00DB50DD" w:rsidRDefault="00DB50DD">
      <w:pPr>
        <w:pStyle w:val="ConsPlusNormal"/>
        <w:jc w:val="both"/>
      </w:pPr>
    </w:p>
    <w:p w:rsidR="00DB50DD" w:rsidRDefault="00DB50DD">
      <w:pPr>
        <w:pStyle w:val="ConsPlusTitle"/>
        <w:ind w:firstLine="540"/>
        <w:jc w:val="both"/>
        <w:outlineLvl w:val="1"/>
      </w:pPr>
      <w:r>
        <w:t xml:space="preserve">Статья 4.4. Утратила силу. - </w:t>
      </w:r>
      <w:hyperlink r:id="rId19" w:history="1">
        <w:r>
          <w:rPr>
            <w:color w:val="0000FF"/>
          </w:rPr>
          <w:t>Закон</w:t>
        </w:r>
      </w:hyperlink>
      <w:r>
        <w:t xml:space="preserve"> ХМАО - Югры от 23.12.2021 N 123-оз.</w:t>
      </w:r>
    </w:p>
    <w:p w:rsidR="00DB50DD" w:rsidRDefault="00DB50DD">
      <w:pPr>
        <w:pStyle w:val="ConsPlusNormal"/>
        <w:jc w:val="both"/>
      </w:pPr>
    </w:p>
    <w:p w:rsidR="00DB50DD" w:rsidRDefault="00DB50DD">
      <w:pPr>
        <w:pStyle w:val="ConsPlusTitle"/>
        <w:ind w:firstLine="540"/>
        <w:jc w:val="both"/>
        <w:outlineLvl w:val="1"/>
      </w:pPr>
      <w:r>
        <w:t>Статья 4.5. Дополнительное пенсионное обеспечение лица, замещавшего муниципальную должность</w:t>
      </w:r>
    </w:p>
    <w:p w:rsidR="00DB50DD" w:rsidRDefault="00DB50DD">
      <w:pPr>
        <w:pStyle w:val="ConsPlusNormal"/>
        <w:ind w:firstLine="540"/>
        <w:jc w:val="both"/>
      </w:pPr>
      <w:r>
        <w:t>(</w:t>
      </w:r>
      <w:proofErr w:type="gramStart"/>
      <w:r>
        <w:t>введена</w:t>
      </w:r>
      <w:proofErr w:type="gramEnd"/>
      <w:r>
        <w:t xml:space="preserve"> </w:t>
      </w:r>
      <w:hyperlink r:id="rId20" w:history="1">
        <w:r>
          <w:rPr>
            <w:color w:val="0000FF"/>
          </w:rPr>
          <w:t>Законом</w:t>
        </w:r>
      </w:hyperlink>
      <w:r>
        <w:t xml:space="preserve"> ХМАО - Югры от 07.10.2021 N 83-оз)</w:t>
      </w:r>
    </w:p>
    <w:p w:rsidR="00DB50DD" w:rsidRDefault="00DB50DD">
      <w:pPr>
        <w:pStyle w:val="ConsPlusNormal"/>
        <w:jc w:val="both"/>
      </w:pPr>
    </w:p>
    <w:p w:rsidR="00DB50DD" w:rsidRDefault="00DB50DD">
      <w:pPr>
        <w:pStyle w:val="ConsPlusNormal"/>
        <w:ind w:firstLine="540"/>
        <w:jc w:val="both"/>
      </w:pPr>
      <w:r>
        <w:t xml:space="preserve">1. При выходе на пенсию лицу, замещавшему муниципальную должность, может быть установлена пенсия за выслугу лет при прекращении своих полномочий, за исключением случаев прекращения полномочий досрочно в случаях, предусмотренных </w:t>
      </w:r>
      <w:hyperlink r:id="rId21" w:history="1">
        <w:r>
          <w:rPr>
            <w:color w:val="0000FF"/>
          </w:rPr>
          <w:t>пунктами 1</w:t>
        </w:r>
      </w:hyperlink>
      <w:r>
        <w:t xml:space="preserve">, </w:t>
      </w:r>
      <w:hyperlink r:id="rId22" w:history="1">
        <w:r>
          <w:rPr>
            <w:color w:val="0000FF"/>
          </w:rPr>
          <w:t>5</w:t>
        </w:r>
      </w:hyperlink>
      <w:r>
        <w:t xml:space="preserve"> и </w:t>
      </w:r>
      <w:hyperlink r:id="rId23" w:history="1">
        <w:r>
          <w:rPr>
            <w:color w:val="0000FF"/>
          </w:rPr>
          <w:t>8 части 5 статьи 8</w:t>
        </w:r>
      </w:hyperlink>
      <w:r>
        <w:t xml:space="preserve"> Федерального закона.</w:t>
      </w:r>
    </w:p>
    <w:p w:rsidR="00DB50DD" w:rsidRDefault="00DB50DD">
      <w:pPr>
        <w:pStyle w:val="ConsPlusNormal"/>
        <w:spacing w:before="220"/>
        <w:ind w:firstLine="540"/>
        <w:jc w:val="both"/>
      </w:pPr>
      <w:r>
        <w:t>2. Порядок назначения, прекращения, перерасчета и выплаты пенсии за выслугу лет лицу, замещавшему муниципальную должность, устанавливается муниципальным правовым актом.</w:t>
      </w:r>
    </w:p>
    <w:p w:rsidR="00DB50DD" w:rsidRDefault="00DB50DD">
      <w:pPr>
        <w:pStyle w:val="ConsPlusNormal"/>
        <w:ind w:firstLine="540"/>
        <w:jc w:val="both"/>
      </w:pPr>
    </w:p>
    <w:p w:rsidR="00DB50DD" w:rsidRDefault="00DB50DD">
      <w:pPr>
        <w:pStyle w:val="ConsPlusTitle"/>
        <w:ind w:firstLine="540"/>
        <w:jc w:val="both"/>
        <w:outlineLvl w:val="1"/>
      </w:pPr>
      <w:r>
        <w:t>Статья 5. Вступление в силу настоящего Закона</w:t>
      </w:r>
    </w:p>
    <w:p w:rsidR="00DB50DD" w:rsidRDefault="00DB50DD">
      <w:pPr>
        <w:pStyle w:val="ConsPlusNormal"/>
        <w:ind w:firstLine="540"/>
        <w:jc w:val="both"/>
      </w:pPr>
    </w:p>
    <w:p w:rsidR="00DB50DD" w:rsidRDefault="00DB50DD">
      <w:pPr>
        <w:pStyle w:val="ConsPlusNormal"/>
        <w:ind w:firstLine="540"/>
        <w:jc w:val="both"/>
      </w:pPr>
      <w:r>
        <w:t>Настоящий Закон вступает в силу по истечении десяти дней со дня его официального опубликования.</w:t>
      </w:r>
    </w:p>
    <w:p w:rsidR="00DB50DD" w:rsidRDefault="00DB50DD">
      <w:pPr>
        <w:pStyle w:val="ConsPlusNormal"/>
        <w:ind w:firstLine="540"/>
        <w:jc w:val="both"/>
      </w:pPr>
    </w:p>
    <w:p w:rsidR="00DB50DD" w:rsidRDefault="00DB50DD">
      <w:pPr>
        <w:pStyle w:val="ConsPlusNormal"/>
        <w:jc w:val="right"/>
      </w:pPr>
      <w:r>
        <w:t>Губернатор</w:t>
      </w:r>
    </w:p>
    <w:p w:rsidR="00DB50DD" w:rsidRDefault="00DB50DD">
      <w:pPr>
        <w:pStyle w:val="ConsPlusNormal"/>
        <w:jc w:val="right"/>
      </w:pPr>
      <w:r>
        <w:t>Ханты-Мансийского</w:t>
      </w:r>
    </w:p>
    <w:p w:rsidR="00DB50DD" w:rsidRDefault="00DB50DD">
      <w:pPr>
        <w:pStyle w:val="ConsPlusNormal"/>
        <w:jc w:val="right"/>
      </w:pPr>
      <w:r>
        <w:t>автономного округа - Югры</w:t>
      </w:r>
    </w:p>
    <w:p w:rsidR="00DB50DD" w:rsidRDefault="00DB50DD">
      <w:pPr>
        <w:pStyle w:val="ConsPlusNormal"/>
        <w:jc w:val="right"/>
      </w:pPr>
      <w:r>
        <w:t>Н.В.КОМАРОВА</w:t>
      </w:r>
    </w:p>
    <w:p w:rsidR="00DB50DD" w:rsidRDefault="00DB50DD">
      <w:pPr>
        <w:pStyle w:val="ConsPlusNormal"/>
      </w:pPr>
      <w:r>
        <w:lastRenderedPageBreak/>
        <w:t>г. Ханты-Мансийск</w:t>
      </w:r>
    </w:p>
    <w:p w:rsidR="00DB50DD" w:rsidRDefault="00DB50DD">
      <w:pPr>
        <w:pStyle w:val="ConsPlusNormal"/>
        <w:spacing w:before="220"/>
      </w:pPr>
      <w:r>
        <w:t>10 апреля 2012 года</w:t>
      </w:r>
    </w:p>
    <w:p w:rsidR="00DB50DD" w:rsidRDefault="00DB50DD">
      <w:pPr>
        <w:pStyle w:val="ConsPlusNormal"/>
        <w:spacing w:before="220"/>
      </w:pPr>
      <w:r>
        <w:t>N 38-оз</w:t>
      </w:r>
    </w:p>
    <w:p w:rsidR="00DB50DD" w:rsidRDefault="00DB50DD">
      <w:pPr>
        <w:pStyle w:val="ConsPlusNormal"/>
        <w:ind w:firstLine="540"/>
        <w:jc w:val="both"/>
      </w:pPr>
    </w:p>
    <w:p w:rsidR="00DB50DD" w:rsidRDefault="00DB50DD">
      <w:pPr>
        <w:pStyle w:val="ConsPlusNormal"/>
        <w:ind w:firstLine="540"/>
        <w:jc w:val="both"/>
      </w:pPr>
    </w:p>
    <w:p w:rsidR="00DB50DD" w:rsidRDefault="00DB50DD">
      <w:pPr>
        <w:pStyle w:val="ConsPlusNormal"/>
        <w:ind w:firstLine="540"/>
        <w:jc w:val="both"/>
      </w:pPr>
    </w:p>
    <w:p w:rsidR="00DB50DD" w:rsidRDefault="00DB50DD">
      <w:pPr>
        <w:pStyle w:val="ConsPlusNormal"/>
        <w:ind w:firstLine="540"/>
        <w:jc w:val="both"/>
      </w:pPr>
    </w:p>
    <w:p w:rsidR="00DB50DD" w:rsidRDefault="00DB50DD">
      <w:pPr>
        <w:pStyle w:val="ConsPlusNormal"/>
        <w:ind w:firstLine="540"/>
        <w:jc w:val="both"/>
      </w:pPr>
    </w:p>
    <w:p w:rsidR="00DB50DD" w:rsidRDefault="00DB50DD">
      <w:pPr>
        <w:pStyle w:val="ConsPlusNormal"/>
        <w:jc w:val="right"/>
        <w:outlineLvl w:val="0"/>
      </w:pPr>
      <w:r>
        <w:t>Приложение 1</w:t>
      </w:r>
    </w:p>
    <w:p w:rsidR="00DB50DD" w:rsidRDefault="00DB50DD">
      <w:pPr>
        <w:pStyle w:val="ConsPlusNormal"/>
        <w:jc w:val="right"/>
      </w:pPr>
      <w:r>
        <w:t>к Закону Ханты-Мансийского</w:t>
      </w:r>
    </w:p>
    <w:p w:rsidR="00DB50DD" w:rsidRDefault="00DB50DD">
      <w:pPr>
        <w:pStyle w:val="ConsPlusNormal"/>
        <w:jc w:val="right"/>
      </w:pPr>
      <w:r>
        <w:t>автономного округа - Югры</w:t>
      </w:r>
    </w:p>
    <w:p w:rsidR="00DB50DD" w:rsidRDefault="00DB50DD">
      <w:pPr>
        <w:pStyle w:val="ConsPlusNormal"/>
        <w:jc w:val="right"/>
      </w:pPr>
      <w:r>
        <w:t>от 10 апреля 2012 года N 38-оз</w:t>
      </w:r>
    </w:p>
    <w:p w:rsidR="00DB50DD" w:rsidRDefault="00DB50DD">
      <w:pPr>
        <w:pStyle w:val="ConsPlusNormal"/>
        <w:ind w:firstLine="540"/>
        <w:jc w:val="both"/>
      </w:pPr>
    </w:p>
    <w:p w:rsidR="00DB50DD" w:rsidRDefault="00DB50DD">
      <w:pPr>
        <w:pStyle w:val="ConsPlusNonformat"/>
        <w:jc w:val="both"/>
      </w:pPr>
      <w:r>
        <w:t xml:space="preserve">                                                  Председателю</w:t>
      </w:r>
    </w:p>
    <w:p w:rsidR="00DB50DD" w:rsidRDefault="00DB50DD">
      <w:pPr>
        <w:pStyle w:val="ConsPlusNonformat"/>
        <w:jc w:val="both"/>
      </w:pPr>
      <w:r>
        <w:t xml:space="preserve">                                                  </w:t>
      </w:r>
      <w:proofErr w:type="gramStart"/>
      <w:r>
        <w:t>(наименование контрольно-</w:t>
      </w:r>
      <w:proofErr w:type="gramEnd"/>
    </w:p>
    <w:p w:rsidR="00DB50DD" w:rsidRDefault="00DB50DD">
      <w:pPr>
        <w:pStyle w:val="ConsPlusNonformat"/>
        <w:jc w:val="both"/>
      </w:pPr>
      <w:r>
        <w:t xml:space="preserve">                                                  счетного органа)</w:t>
      </w:r>
    </w:p>
    <w:p w:rsidR="00DB50DD" w:rsidRDefault="00DB50DD">
      <w:pPr>
        <w:pStyle w:val="ConsPlusNonformat"/>
        <w:jc w:val="both"/>
      </w:pPr>
      <w:r>
        <w:t xml:space="preserve">                                                  _________________________</w:t>
      </w:r>
    </w:p>
    <w:p w:rsidR="00DB50DD" w:rsidRDefault="00DB50DD">
      <w:pPr>
        <w:pStyle w:val="ConsPlusNonformat"/>
        <w:jc w:val="both"/>
      </w:pPr>
      <w:r>
        <w:t xml:space="preserve">                                                     (фамилия и инициалы)</w:t>
      </w:r>
    </w:p>
    <w:p w:rsidR="00DB50DD" w:rsidRDefault="00DB50DD">
      <w:pPr>
        <w:pStyle w:val="ConsPlusNonformat"/>
        <w:jc w:val="both"/>
      </w:pPr>
    </w:p>
    <w:p w:rsidR="00DB50DD" w:rsidRDefault="00DB50DD">
      <w:pPr>
        <w:pStyle w:val="ConsPlusNonformat"/>
        <w:jc w:val="both"/>
      </w:pPr>
      <w:bookmarkStart w:id="0" w:name="P127"/>
      <w:bookmarkEnd w:id="0"/>
      <w:r>
        <w:t xml:space="preserve">                                УВЕДОМЛЕНИЕ</w:t>
      </w:r>
    </w:p>
    <w:p w:rsidR="00DB50DD" w:rsidRDefault="00DB50DD">
      <w:pPr>
        <w:pStyle w:val="ConsPlusNonformat"/>
        <w:jc w:val="both"/>
      </w:pPr>
      <w:r>
        <w:t xml:space="preserve">                      об опечатывании касс, кассовых</w:t>
      </w:r>
    </w:p>
    <w:p w:rsidR="00DB50DD" w:rsidRDefault="00DB50DD">
      <w:pPr>
        <w:pStyle w:val="ConsPlusNonformat"/>
        <w:jc w:val="both"/>
      </w:pPr>
      <w:r>
        <w:t xml:space="preserve">                 и служебных помещений, складов и архивов</w:t>
      </w:r>
    </w:p>
    <w:p w:rsidR="00DB50DD" w:rsidRDefault="00DB50DD">
      <w:pPr>
        <w:pStyle w:val="ConsPlusNonformat"/>
        <w:jc w:val="both"/>
      </w:pPr>
    </w:p>
    <w:p w:rsidR="00DB50DD" w:rsidRDefault="00DB50DD">
      <w:pPr>
        <w:pStyle w:val="ConsPlusNonformat"/>
        <w:jc w:val="both"/>
      </w:pPr>
      <w:r>
        <w:t>__________________                                   "__" _______ 20__ года</w:t>
      </w:r>
    </w:p>
    <w:p w:rsidR="00DB50DD" w:rsidRDefault="00DB50DD">
      <w:pPr>
        <w:pStyle w:val="ConsPlusNonformat"/>
        <w:jc w:val="both"/>
      </w:pPr>
      <w:r>
        <w:t>(населенный пункт)</w:t>
      </w:r>
    </w:p>
    <w:p w:rsidR="00DB50DD" w:rsidRDefault="00DB50DD">
      <w:pPr>
        <w:pStyle w:val="ConsPlusNonformat"/>
        <w:jc w:val="both"/>
      </w:pPr>
    </w:p>
    <w:p w:rsidR="00DB50DD" w:rsidRDefault="00DB50DD">
      <w:pPr>
        <w:pStyle w:val="ConsPlusNonformat"/>
        <w:jc w:val="both"/>
      </w:pPr>
      <w:r>
        <w:t xml:space="preserve">    Уведомляю   Вас,   что   при   проведении    контрольного   мероприятия</w:t>
      </w:r>
    </w:p>
    <w:p w:rsidR="00DB50DD" w:rsidRDefault="00DB50DD">
      <w:pPr>
        <w:pStyle w:val="ConsPlusNonformat"/>
        <w:jc w:val="both"/>
      </w:pPr>
      <w:r>
        <w:t>___________________________________________________________________________</w:t>
      </w:r>
    </w:p>
    <w:p w:rsidR="00DB50DD" w:rsidRDefault="00DB50DD">
      <w:pPr>
        <w:pStyle w:val="ConsPlusNonformat"/>
        <w:jc w:val="both"/>
      </w:pPr>
      <w:r>
        <w:t>___________________________________________________________________________</w:t>
      </w:r>
    </w:p>
    <w:p w:rsidR="00DB50DD" w:rsidRDefault="00DB50DD">
      <w:pPr>
        <w:pStyle w:val="ConsPlusNonformat"/>
        <w:jc w:val="both"/>
      </w:pPr>
      <w:r>
        <w:t xml:space="preserve">                  (наименование контрольного мероприятия)</w:t>
      </w:r>
    </w:p>
    <w:p w:rsidR="00DB50DD" w:rsidRDefault="00DB50DD">
      <w:pPr>
        <w:pStyle w:val="ConsPlusNonformat"/>
        <w:jc w:val="both"/>
      </w:pPr>
      <w:r>
        <w:t>в отношении _______________________________________________________________</w:t>
      </w:r>
    </w:p>
    <w:p w:rsidR="00DB50DD" w:rsidRDefault="00DB50DD">
      <w:pPr>
        <w:pStyle w:val="ConsPlusNonformat"/>
        <w:jc w:val="both"/>
      </w:pPr>
      <w:r>
        <w:t xml:space="preserve">                        </w:t>
      </w:r>
      <w:proofErr w:type="gramStart"/>
      <w:r>
        <w:t>(наименование и адрес проверяемого органа</w:t>
      </w:r>
      <w:proofErr w:type="gramEnd"/>
    </w:p>
    <w:p w:rsidR="00DB50DD" w:rsidRDefault="00DB50DD">
      <w:pPr>
        <w:pStyle w:val="ConsPlusNonformat"/>
        <w:jc w:val="both"/>
      </w:pPr>
      <w:r>
        <w:t xml:space="preserve">                               или проверяемой организации)</w:t>
      </w:r>
    </w:p>
    <w:p w:rsidR="00DB50DD" w:rsidRDefault="00DB50DD">
      <w:pPr>
        <w:pStyle w:val="ConsPlusNonformat"/>
        <w:jc w:val="both"/>
      </w:pPr>
      <w:r>
        <w:t>___________________________________________________________________________</w:t>
      </w:r>
    </w:p>
    <w:p w:rsidR="00DB50DD" w:rsidRDefault="00DB50DD">
      <w:pPr>
        <w:pStyle w:val="ConsPlusNonformat"/>
        <w:jc w:val="both"/>
      </w:pPr>
    </w:p>
    <w:p w:rsidR="00DB50DD" w:rsidRDefault="00DB50DD">
      <w:pPr>
        <w:pStyle w:val="ConsPlusNonformat"/>
        <w:jc w:val="both"/>
      </w:pPr>
      <w:r>
        <w:t xml:space="preserve">в  соответствии  со </w:t>
      </w:r>
      <w:hyperlink r:id="rId24" w:history="1">
        <w:r>
          <w:rPr>
            <w:color w:val="0000FF"/>
          </w:rPr>
          <w:t>статьей 14</w:t>
        </w:r>
      </w:hyperlink>
      <w:r>
        <w:t xml:space="preserve"> Федерального закона от 7 февраля 2011 года N</w:t>
      </w:r>
    </w:p>
    <w:p w:rsidR="00DB50DD" w:rsidRDefault="00DB50DD">
      <w:pPr>
        <w:pStyle w:val="ConsPlusNonformat"/>
        <w:jc w:val="both"/>
      </w:pPr>
      <w:r>
        <w:t>6-ФЗ  "Об  общих  принципах  организации  и деятельности контрольно-счетных</w:t>
      </w:r>
    </w:p>
    <w:p w:rsidR="00DB50DD" w:rsidRDefault="00DB50DD">
      <w:pPr>
        <w:pStyle w:val="ConsPlusNonformat"/>
        <w:jc w:val="both"/>
      </w:pPr>
      <w:r>
        <w:t>органов субъектов Российской Федерации и муниципальных образований"</w:t>
      </w:r>
    </w:p>
    <w:p w:rsidR="00DB50DD" w:rsidRDefault="00DB50DD">
      <w:pPr>
        <w:pStyle w:val="ConsPlusNonformat"/>
        <w:jc w:val="both"/>
      </w:pPr>
      <w:r>
        <w:t>___________________________________________________________________________</w:t>
      </w:r>
    </w:p>
    <w:p w:rsidR="00DB50DD" w:rsidRDefault="00DB50DD">
      <w:pPr>
        <w:pStyle w:val="ConsPlusNonformat"/>
        <w:jc w:val="both"/>
      </w:pPr>
      <w:r>
        <w:t xml:space="preserve">   </w:t>
      </w:r>
      <w:proofErr w:type="gramStart"/>
      <w:r>
        <w:t>(должность, фамилия и инициалы должностного лица контрольно-счетного</w:t>
      </w:r>
      <w:proofErr w:type="gramEnd"/>
    </w:p>
    <w:p w:rsidR="00DB50DD" w:rsidRDefault="00DB50DD">
      <w:pPr>
        <w:pStyle w:val="ConsPlusNonformat"/>
        <w:jc w:val="both"/>
      </w:pPr>
      <w:r>
        <w:t xml:space="preserve">                                  органа)</w:t>
      </w:r>
    </w:p>
    <w:p w:rsidR="00DB50DD" w:rsidRDefault="00DB50DD">
      <w:pPr>
        <w:pStyle w:val="ConsPlusNonformat"/>
        <w:jc w:val="both"/>
      </w:pPr>
      <w:r>
        <w:t>опечатаны: _______________________________________________________________.</w:t>
      </w:r>
    </w:p>
    <w:p w:rsidR="00DB50DD" w:rsidRDefault="00DB50DD">
      <w:pPr>
        <w:pStyle w:val="ConsPlusNonformat"/>
        <w:jc w:val="both"/>
      </w:pPr>
      <w:r>
        <w:t xml:space="preserve">                      (перечень опечатанных объектов)</w:t>
      </w:r>
    </w:p>
    <w:p w:rsidR="00DB50DD" w:rsidRDefault="00DB50DD">
      <w:pPr>
        <w:pStyle w:val="ConsPlusNonformat"/>
        <w:jc w:val="both"/>
      </w:pPr>
      <w:r>
        <w:t xml:space="preserve">    Опечатывание произведено с участием должностного лица _________________</w:t>
      </w:r>
    </w:p>
    <w:p w:rsidR="00DB50DD" w:rsidRDefault="00DB50DD">
      <w:pPr>
        <w:pStyle w:val="ConsPlusNonformat"/>
        <w:jc w:val="both"/>
      </w:pPr>
      <w:r>
        <w:t>__________________________________________________________________________.</w:t>
      </w:r>
    </w:p>
    <w:p w:rsidR="00DB50DD" w:rsidRDefault="00DB50DD">
      <w:pPr>
        <w:pStyle w:val="ConsPlusNonformat"/>
        <w:jc w:val="both"/>
      </w:pPr>
      <w:r>
        <w:t xml:space="preserve"> </w:t>
      </w:r>
      <w:proofErr w:type="gramStart"/>
      <w:r>
        <w:t>(должность, наименование проверяемого органа или проверяемой организации,</w:t>
      </w:r>
      <w:proofErr w:type="gramEnd"/>
    </w:p>
    <w:p w:rsidR="00DB50DD" w:rsidRDefault="00DB50DD">
      <w:pPr>
        <w:pStyle w:val="ConsPlusNonformat"/>
        <w:jc w:val="both"/>
      </w:pPr>
      <w:r>
        <w:t xml:space="preserve"> фамилия и инициалы должностного лица проверяемого органа или </w:t>
      </w:r>
      <w:proofErr w:type="gramStart"/>
      <w:r>
        <w:t>проверяемой</w:t>
      </w:r>
      <w:proofErr w:type="gramEnd"/>
    </w:p>
    <w:p w:rsidR="00DB50DD" w:rsidRDefault="00DB50DD">
      <w:pPr>
        <w:pStyle w:val="ConsPlusNonformat"/>
        <w:jc w:val="both"/>
      </w:pPr>
      <w:r>
        <w:t xml:space="preserve">                               организации)</w:t>
      </w:r>
    </w:p>
    <w:p w:rsidR="00DB50DD" w:rsidRDefault="00DB50DD">
      <w:pPr>
        <w:pStyle w:val="ConsPlusNonformat"/>
        <w:jc w:val="both"/>
      </w:pPr>
      <w:r>
        <w:t xml:space="preserve">    По факту опечатывания на объекте контрольного мероприятия "__" ________</w:t>
      </w:r>
    </w:p>
    <w:p w:rsidR="00DB50DD" w:rsidRDefault="00DB50DD">
      <w:pPr>
        <w:pStyle w:val="ConsPlusNonformat"/>
        <w:jc w:val="both"/>
      </w:pPr>
      <w:proofErr w:type="gramStart"/>
      <w:r>
        <w:t>20__  года  составлен  акт  в двух экземплярах, один из которых вручен (или</w:t>
      </w:r>
      <w:proofErr w:type="gramEnd"/>
    </w:p>
    <w:p w:rsidR="00DB50DD" w:rsidRDefault="00DB50DD">
      <w:pPr>
        <w:pStyle w:val="ConsPlusNonformat"/>
        <w:jc w:val="both"/>
      </w:pPr>
      <w:r>
        <w:t>направлен) ________________________________________________________________</w:t>
      </w:r>
    </w:p>
    <w:p w:rsidR="00DB50DD" w:rsidRDefault="00DB50DD">
      <w:pPr>
        <w:pStyle w:val="ConsPlusNonformat"/>
        <w:jc w:val="both"/>
      </w:pPr>
      <w:r>
        <w:t xml:space="preserve">             </w:t>
      </w:r>
      <w:proofErr w:type="gramStart"/>
      <w:r>
        <w:t>(должность, наименование проверяемого органа или проверяемой</w:t>
      </w:r>
      <w:proofErr w:type="gramEnd"/>
    </w:p>
    <w:p w:rsidR="00DB50DD" w:rsidRDefault="00DB50DD">
      <w:pPr>
        <w:pStyle w:val="ConsPlusNonformat"/>
        <w:jc w:val="both"/>
      </w:pPr>
      <w:r>
        <w:t>__________________________________________________________________________.</w:t>
      </w:r>
    </w:p>
    <w:p w:rsidR="00DB50DD" w:rsidRDefault="00DB50DD">
      <w:pPr>
        <w:pStyle w:val="ConsPlusNonformat"/>
        <w:jc w:val="both"/>
      </w:pPr>
      <w:r>
        <w:t xml:space="preserve"> организации, фамилия и инициалы должностного лица проверяемого органа или</w:t>
      </w:r>
    </w:p>
    <w:p w:rsidR="00DB50DD" w:rsidRDefault="00DB50DD">
      <w:pPr>
        <w:pStyle w:val="ConsPlusNonformat"/>
        <w:jc w:val="both"/>
      </w:pPr>
      <w:r>
        <w:t xml:space="preserve">                         проверяемой организации)</w:t>
      </w:r>
    </w:p>
    <w:p w:rsidR="00DB50DD" w:rsidRDefault="00DB50DD">
      <w:pPr>
        <w:pStyle w:val="ConsPlusNonformat"/>
        <w:jc w:val="both"/>
      </w:pPr>
    </w:p>
    <w:p w:rsidR="00DB50DD" w:rsidRDefault="00DB50DD">
      <w:pPr>
        <w:pStyle w:val="ConsPlusNonformat"/>
        <w:jc w:val="both"/>
      </w:pPr>
    </w:p>
    <w:p w:rsidR="00DB50DD" w:rsidRDefault="00DB50DD">
      <w:pPr>
        <w:pStyle w:val="ConsPlusNonformat"/>
        <w:jc w:val="both"/>
      </w:pPr>
      <w:r>
        <w:t>___________________________________________________________________________</w:t>
      </w:r>
    </w:p>
    <w:p w:rsidR="00DB50DD" w:rsidRDefault="00DB50DD">
      <w:pPr>
        <w:pStyle w:val="ConsPlusNonformat"/>
        <w:jc w:val="both"/>
      </w:pPr>
      <w:r>
        <w:t xml:space="preserve"> </w:t>
      </w:r>
      <w:proofErr w:type="gramStart"/>
      <w:r>
        <w:t>(должность, личная подпись, инициалы и фамилия руководителя контрольного</w:t>
      </w:r>
      <w:proofErr w:type="gramEnd"/>
    </w:p>
    <w:p w:rsidR="00DB50DD" w:rsidRDefault="00DB50DD">
      <w:pPr>
        <w:pStyle w:val="ConsPlusNonformat"/>
        <w:jc w:val="both"/>
      </w:pPr>
      <w:r>
        <w:lastRenderedPageBreak/>
        <w:t xml:space="preserve">                               мероприятия)</w:t>
      </w:r>
    </w:p>
    <w:p w:rsidR="00DB50DD" w:rsidRDefault="00DB50DD">
      <w:pPr>
        <w:pStyle w:val="ConsPlusNormal"/>
        <w:ind w:firstLine="540"/>
        <w:jc w:val="both"/>
      </w:pPr>
    </w:p>
    <w:p w:rsidR="00DB50DD" w:rsidRDefault="00DB50DD">
      <w:pPr>
        <w:pStyle w:val="ConsPlusNormal"/>
        <w:ind w:firstLine="540"/>
        <w:jc w:val="both"/>
      </w:pPr>
    </w:p>
    <w:p w:rsidR="00DB50DD" w:rsidRDefault="00DB50DD">
      <w:pPr>
        <w:pStyle w:val="ConsPlusNormal"/>
        <w:ind w:firstLine="540"/>
        <w:jc w:val="both"/>
      </w:pPr>
    </w:p>
    <w:p w:rsidR="00DB50DD" w:rsidRDefault="00DB50DD">
      <w:pPr>
        <w:pStyle w:val="ConsPlusNormal"/>
        <w:ind w:firstLine="540"/>
        <w:jc w:val="both"/>
      </w:pPr>
    </w:p>
    <w:p w:rsidR="00DB50DD" w:rsidRDefault="00DB50DD">
      <w:pPr>
        <w:pStyle w:val="ConsPlusNormal"/>
        <w:ind w:firstLine="540"/>
        <w:jc w:val="both"/>
      </w:pPr>
    </w:p>
    <w:p w:rsidR="00DB50DD" w:rsidRDefault="00DB50DD">
      <w:pPr>
        <w:pStyle w:val="ConsPlusNormal"/>
        <w:jc w:val="right"/>
        <w:outlineLvl w:val="0"/>
      </w:pPr>
      <w:r>
        <w:t>Приложение 2</w:t>
      </w:r>
    </w:p>
    <w:p w:rsidR="00DB50DD" w:rsidRDefault="00DB50DD">
      <w:pPr>
        <w:pStyle w:val="ConsPlusNormal"/>
        <w:jc w:val="right"/>
      </w:pPr>
      <w:r>
        <w:t>к Закону Ханты-Мансийского</w:t>
      </w:r>
    </w:p>
    <w:p w:rsidR="00DB50DD" w:rsidRDefault="00DB50DD">
      <w:pPr>
        <w:pStyle w:val="ConsPlusNormal"/>
        <w:jc w:val="right"/>
      </w:pPr>
      <w:r>
        <w:t>автономного округа - Югры</w:t>
      </w:r>
    </w:p>
    <w:p w:rsidR="00DB50DD" w:rsidRDefault="00DB50DD">
      <w:pPr>
        <w:pStyle w:val="ConsPlusNormal"/>
        <w:jc w:val="right"/>
      </w:pPr>
      <w:r>
        <w:t>от 10 апреля 2012 года N 38-оз</w:t>
      </w:r>
    </w:p>
    <w:p w:rsidR="00DB50DD" w:rsidRDefault="00DB50DD">
      <w:pPr>
        <w:pStyle w:val="ConsPlusNormal"/>
        <w:ind w:firstLine="540"/>
        <w:jc w:val="both"/>
      </w:pPr>
    </w:p>
    <w:p w:rsidR="00DB50DD" w:rsidRDefault="00DB50DD">
      <w:pPr>
        <w:pStyle w:val="ConsPlusNonformat"/>
        <w:jc w:val="both"/>
      </w:pPr>
      <w:r>
        <w:t xml:space="preserve">                                                  Председателю</w:t>
      </w:r>
    </w:p>
    <w:p w:rsidR="00DB50DD" w:rsidRDefault="00DB50DD">
      <w:pPr>
        <w:pStyle w:val="ConsPlusNonformat"/>
        <w:jc w:val="both"/>
      </w:pPr>
      <w:r>
        <w:t xml:space="preserve">                                                  </w:t>
      </w:r>
      <w:proofErr w:type="gramStart"/>
      <w:r>
        <w:t>(наименование контрольно-</w:t>
      </w:r>
      <w:proofErr w:type="gramEnd"/>
    </w:p>
    <w:p w:rsidR="00DB50DD" w:rsidRDefault="00DB50DD">
      <w:pPr>
        <w:pStyle w:val="ConsPlusNonformat"/>
        <w:jc w:val="both"/>
      </w:pPr>
      <w:r>
        <w:t xml:space="preserve">                                                  счетного органа)</w:t>
      </w:r>
    </w:p>
    <w:p w:rsidR="00DB50DD" w:rsidRDefault="00DB50DD">
      <w:pPr>
        <w:pStyle w:val="ConsPlusNonformat"/>
        <w:jc w:val="both"/>
      </w:pPr>
      <w:r>
        <w:t xml:space="preserve">                                                  _________________________</w:t>
      </w:r>
    </w:p>
    <w:p w:rsidR="00DB50DD" w:rsidRDefault="00DB50DD">
      <w:pPr>
        <w:pStyle w:val="ConsPlusNonformat"/>
        <w:jc w:val="both"/>
      </w:pPr>
      <w:r>
        <w:t xml:space="preserve">                                                    (фамилия и инициалы)</w:t>
      </w:r>
    </w:p>
    <w:p w:rsidR="00DB50DD" w:rsidRDefault="00DB50DD">
      <w:pPr>
        <w:pStyle w:val="ConsPlusNonformat"/>
        <w:jc w:val="both"/>
      </w:pPr>
    </w:p>
    <w:p w:rsidR="00DB50DD" w:rsidRDefault="00DB50DD">
      <w:pPr>
        <w:pStyle w:val="ConsPlusNonformat"/>
        <w:jc w:val="both"/>
      </w:pPr>
      <w:bookmarkStart w:id="1" w:name="P184"/>
      <w:bookmarkEnd w:id="1"/>
      <w:r>
        <w:t xml:space="preserve">                                УВЕДОМЛЕНИЕ</w:t>
      </w:r>
    </w:p>
    <w:p w:rsidR="00DB50DD" w:rsidRDefault="00DB50DD">
      <w:pPr>
        <w:pStyle w:val="ConsPlusNonformat"/>
        <w:jc w:val="both"/>
      </w:pPr>
      <w:r>
        <w:t xml:space="preserve">                    об изъятии документов и материалов</w:t>
      </w:r>
    </w:p>
    <w:p w:rsidR="00DB50DD" w:rsidRDefault="00DB50DD">
      <w:pPr>
        <w:pStyle w:val="ConsPlusNonformat"/>
        <w:jc w:val="both"/>
      </w:pPr>
    </w:p>
    <w:p w:rsidR="00DB50DD" w:rsidRDefault="00DB50DD">
      <w:pPr>
        <w:pStyle w:val="ConsPlusNonformat"/>
        <w:jc w:val="both"/>
      </w:pPr>
      <w:r>
        <w:t>__________________                                   "__" _______ 20__ года</w:t>
      </w:r>
    </w:p>
    <w:p w:rsidR="00DB50DD" w:rsidRDefault="00DB50DD">
      <w:pPr>
        <w:pStyle w:val="ConsPlusNonformat"/>
        <w:jc w:val="both"/>
      </w:pPr>
      <w:r>
        <w:t>(населенный пункт)</w:t>
      </w:r>
    </w:p>
    <w:p w:rsidR="00DB50DD" w:rsidRDefault="00DB50DD">
      <w:pPr>
        <w:pStyle w:val="ConsPlusNonformat"/>
        <w:jc w:val="both"/>
      </w:pPr>
    </w:p>
    <w:p w:rsidR="00DB50DD" w:rsidRDefault="00DB50DD">
      <w:pPr>
        <w:pStyle w:val="ConsPlusNonformat"/>
        <w:jc w:val="both"/>
      </w:pPr>
      <w:r>
        <w:t xml:space="preserve">    Уведомляю   Вас,   что   при   проведении    контрольного   мероприятия</w:t>
      </w:r>
    </w:p>
    <w:p w:rsidR="00DB50DD" w:rsidRDefault="00DB50DD">
      <w:pPr>
        <w:pStyle w:val="ConsPlusNonformat"/>
        <w:jc w:val="both"/>
      </w:pPr>
      <w:r>
        <w:t>___________________________________________________________________________</w:t>
      </w:r>
    </w:p>
    <w:p w:rsidR="00DB50DD" w:rsidRDefault="00DB50DD">
      <w:pPr>
        <w:pStyle w:val="ConsPlusNonformat"/>
        <w:jc w:val="both"/>
      </w:pPr>
      <w:r>
        <w:t>___________________________________________________________________________</w:t>
      </w:r>
    </w:p>
    <w:p w:rsidR="00DB50DD" w:rsidRDefault="00DB50DD">
      <w:pPr>
        <w:pStyle w:val="ConsPlusNonformat"/>
        <w:jc w:val="both"/>
      </w:pPr>
      <w:r>
        <w:t xml:space="preserve">                  (наименование контрольного мероприятия)</w:t>
      </w:r>
    </w:p>
    <w:p w:rsidR="00DB50DD" w:rsidRDefault="00DB50DD">
      <w:pPr>
        <w:pStyle w:val="ConsPlusNonformat"/>
        <w:jc w:val="both"/>
      </w:pPr>
      <w:r>
        <w:t>в отношении _______________________________________________________________</w:t>
      </w:r>
    </w:p>
    <w:p w:rsidR="00DB50DD" w:rsidRDefault="00DB50DD">
      <w:pPr>
        <w:pStyle w:val="ConsPlusNonformat"/>
        <w:jc w:val="both"/>
      </w:pPr>
      <w:r>
        <w:t xml:space="preserve">               </w:t>
      </w:r>
      <w:proofErr w:type="gramStart"/>
      <w:r>
        <w:t>(наименование и адрес проверяемого органа или проверяемой</w:t>
      </w:r>
      <w:proofErr w:type="gramEnd"/>
    </w:p>
    <w:p w:rsidR="00DB50DD" w:rsidRDefault="00DB50DD">
      <w:pPr>
        <w:pStyle w:val="ConsPlusNonformat"/>
        <w:jc w:val="both"/>
      </w:pPr>
      <w:r>
        <w:t xml:space="preserve">                                     организации)</w:t>
      </w:r>
    </w:p>
    <w:p w:rsidR="00DB50DD" w:rsidRDefault="00DB50DD">
      <w:pPr>
        <w:pStyle w:val="ConsPlusNonformat"/>
        <w:jc w:val="both"/>
      </w:pPr>
      <w:r>
        <w:t>___________________________________________________________________________</w:t>
      </w:r>
    </w:p>
    <w:p w:rsidR="00DB50DD" w:rsidRDefault="00DB50DD">
      <w:pPr>
        <w:pStyle w:val="ConsPlusNonformat"/>
        <w:jc w:val="both"/>
      </w:pPr>
    </w:p>
    <w:p w:rsidR="00DB50DD" w:rsidRDefault="00DB50DD">
      <w:pPr>
        <w:pStyle w:val="ConsPlusNonformat"/>
        <w:jc w:val="both"/>
      </w:pPr>
      <w:r>
        <w:t xml:space="preserve">в  соответствии  со </w:t>
      </w:r>
      <w:hyperlink r:id="rId25" w:history="1">
        <w:r>
          <w:rPr>
            <w:color w:val="0000FF"/>
          </w:rPr>
          <w:t>статьей 14</w:t>
        </w:r>
      </w:hyperlink>
      <w:r>
        <w:t xml:space="preserve"> Федерального закона от 7 февраля 2011 года N</w:t>
      </w:r>
    </w:p>
    <w:p w:rsidR="00DB50DD" w:rsidRDefault="00DB50DD">
      <w:pPr>
        <w:pStyle w:val="ConsPlusNonformat"/>
        <w:jc w:val="both"/>
      </w:pPr>
      <w:r>
        <w:t>6-ФЗ  "Об  общих  принципах  организации  и деятельности контрольно-счетных</w:t>
      </w:r>
    </w:p>
    <w:p w:rsidR="00DB50DD" w:rsidRDefault="00DB50DD">
      <w:pPr>
        <w:pStyle w:val="ConsPlusNonformat"/>
        <w:jc w:val="both"/>
      </w:pPr>
      <w:r>
        <w:t>органов субъектов Российской Федерации и муниципальных образований"</w:t>
      </w:r>
    </w:p>
    <w:p w:rsidR="00DB50DD" w:rsidRDefault="00DB50DD">
      <w:pPr>
        <w:pStyle w:val="ConsPlusNonformat"/>
        <w:jc w:val="both"/>
      </w:pPr>
      <w:r>
        <w:t>___________________________________________________________________________</w:t>
      </w:r>
    </w:p>
    <w:p w:rsidR="00DB50DD" w:rsidRDefault="00DB50DD">
      <w:pPr>
        <w:pStyle w:val="ConsPlusNonformat"/>
        <w:jc w:val="both"/>
      </w:pPr>
      <w:r>
        <w:t xml:space="preserve">   </w:t>
      </w:r>
      <w:proofErr w:type="gramStart"/>
      <w:r>
        <w:t>(должность, фамилия и инициалы должностного лица контрольно-счетного</w:t>
      </w:r>
      <w:proofErr w:type="gramEnd"/>
    </w:p>
    <w:p w:rsidR="00DB50DD" w:rsidRDefault="00DB50DD">
      <w:pPr>
        <w:pStyle w:val="ConsPlusNonformat"/>
        <w:jc w:val="both"/>
      </w:pPr>
      <w:r>
        <w:t xml:space="preserve">                                  органа)</w:t>
      </w:r>
    </w:p>
    <w:p w:rsidR="00DB50DD" w:rsidRDefault="00DB50DD">
      <w:pPr>
        <w:pStyle w:val="ConsPlusNonformat"/>
        <w:jc w:val="both"/>
      </w:pPr>
      <w:r>
        <w:t>для проверки изъяты следующие документы и материалы:</w:t>
      </w:r>
    </w:p>
    <w:p w:rsidR="00DB50DD" w:rsidRDefault="00DB50DD">
      <w:pPr>
        <w:pStyle w:val="ConsPlusNonformat"/>
        <w:jc w:val="both"/>
      </w:pPr>
      <w:r>
        <w:t xml:space="preserve">    1. __________________________________________ на ______ листах.</w:t>
      </w:r>
    </w:p>
    <w:p w:rsidR="00DB50DD" w:rsidRDefault="00DB50DD">
      <w:pPr>
        <w:pStyle w:val="ConsPlusNonformat"/>
        <w:jc w:val="both"/>
      </w:pPr>
      <w:r>
        <w:t xml:space="preserve">    2. __________________________________________ на ______ листах.</w:t>
      </w:r>
    </w:p>
    <w:p w:rsidR="00DB50DD" w:rsidRDefault="00DB50DD">
      <w:pPr>
        <w:pStyle w:val="ConsPlusNonformat"/>
        <w:jc w:val="both"/>
      </w:pPr>
      <w:r>
        <w:t xml:space="preserve">    3. _____________________________________________________ штук.</w:t>
      </w:r>
    </w:p>
    <w:p w:rsidR="00DB50DD" w:rsidRDefault="00DB50DD">
      <w:pPr>
        <w:pStyle w:val="ConsPlusNonformat"/>
        <w:jc w:val="both"/>
      </w:pPr>
      <w:r>
        <w:t xml:space="preserve">    Изъятие  документов  и  материалов  произведено с участием </w:t>
      </w:r>
      <w:proofErr w:type="gramStart"/>
      <w:r>
        <w:t>должностного</w:t>
      </w:r>
      <w:proofErr w:type="gramEnd"/>
    </w:p>
    <w:p w:rsidR="00DB50DD" w:rsidRDefault="00DB50DD">
      <w:pPr>
        <w:pStyle w:val="ConsPlusNonformat"/>
        <w:jc w:val="both"/>
      </w:pPr>
      <w:r>
        <w:t>лица _____________________________________________________________________.</w:t>
      </w:r>
    </w:p>
    <w:p w:rsidR="00DB50DD" w:rsidRDefault="00DB50DD">
      <w:pPr>
        <w:pStyle w:val="ConsPlusNonformat"/>
        <w:jc w:val="both"/>
      </w:pPr>
      <w:r>
        <w:t xml:space="preserve">       </w:t>
      </w:r>
      <w:proofErr w:type="gramStart"/>
      <w:r>
        <w:t>(должность, наименование проверяемого органа или проверяемой</w:t>
      </w:r>
      <w:proofErr w:type="gramEnd"/>
    </w:p>
    <w:p w:rsidR="00DB50DD" w:rsidRDefault="00DB50DD">
      <w:pPr>
        <w:pStyle w:val="ConsPlusNonformat"/>
        <w:jc w:val="both"/>
      </w:pPr>
      <w:r>
        <w:t xml:space="preserve">      организации, фамилия и инициалы должностного лица проверяемого</w:t>
      </w:r>
    </w:p>
    <w:p w:rsidR="00DB50DD" w:rsidRDefault="00DB50DD">
      <w:pPr>
        <w:pStyle w:val="ConsPlusNonformat"/>
        <w:jc w:val="both"/>
      </w:pPr>
      <w:r>
        <w:t xml:space="preserve">                    органа или проверяемой организации)</w:t>
      </w:r>
    </w:p>
    <w:p w:rsidR="00DB50DD" w:rsidRDefault="00DB50DD">
      <w:pPr>
        <w:pStyle w:val="ConsPlusNonformat"/>
        <w:jc w:val="both"/>
      </w:pPr>
      <w:r>
        <w:t xml:space="preserve">    Об  изъятии  документов  и  материалов "__" _______ 20__ года </w:t>
      </w:r>
      <w:proofErr w:type="gramStart"/>
      <w:r>
        <w:t>составлен</w:t>
      </w:r>
      <w:proofErr w:type="gramEnd"/>
    </w:p>
    <w:p w:rsidR="00DB50DD" w:rsidRDefault="00DB50DD">
      <w:pPr>
        <w:pStyle w:val="ConsPlusNonformat"/>
        <w:jc w:val="both"/>
      </w:pPr>
      <w:r>
        <w:t>а</w:t>
      </w:r>
      <w:proofErr w:type="gramStart"/>
      <w:r>
        <w:t>кт в дв</w:t>
      </w:r>
      <w:proofErr w:type="gramEnd"/>
      <w:r>
        <w:t>ух экземплярах, один из которых вместе с копиями изъятых документов</w:t>
      </w:r>
    </w:p>
    <w:p w:rsidR="00DB50DD" w:rsidRDefault="00DB50DD">
      <w:pPr>
        <w:pStyle w:val="ConsPlusNonformat"/>
        <w:jc w:val="both"/>
      </w:pPr>
      <w:r>
        <w:t>вручен (или направлен) ____________________________________________________</w:t>
      </w:r>
    </w:p>
    <w:p w:rsidR="00DB50DD" w:rsidRDefault="00DB50DD">
      <w:pPr>
        <w:pStyle w:val="ConsPlusNonformat"/>
        <w:jc w:val="both"/>
      </w:pPr>
      <w:r>
        <w:t xml:space="preserve">                         </w:t>
      </w:r>
      <w:proofErr w:type="gramStart"/>
      <w:r>
        <w:t>(должность, наименование проверяемого органа или</w:t>
      </w:r>
      <w:proofErr w:type="gramEnd"/>
    </w:p>
    <w:p w:rsidR="00DB50DD" w:rsidRDefault="00DB50DD">
      <w:pPr>
        <w:pStyle w:val="ConsPlusNonformat"/>
        <w:jc w:val="both"/>
      </w:pPr>
      <w:r>
        <w:t>__________________________________________________________________________.</w:t>
      </w:r>
    </w:p>
    <w:p w:rsidR="00DB50DD" w:rsidRDefault="00DB50DD">
      <w:pPr>
        <w:pStyle w:val="ConsPlusNonformat"/>
        <w:jc w:val="both"/>
      </w:pPr>
      <w:r>
        <w:t>проверяемой организации, фамилия и инициалы должностного лица проверяемого</w:t>
      </w:r>
    </w:p>
    <w:p w:rsidR="00DB50DD" w:rsidRDefault="00DB50DD">
      <w:pPr>
        <w:pStyle w:val="ConsPlusNonformat"/>
        <w:jc w:val="both"/>
      </w:pPr>
      <w:r>
        <w:t xml:space="preserve">                    органа или проверяемой организации)</w:t>
      </w:r>
    </w:p>
    <w:p w:rsidR="00DB50DD" w:rsidRDefault="00DB50DD">
      <w:pPr>
        <w:pStyle w:val="ConsPlusNonformat"/>
        <w:jc w:val="both"/>
      </w:pPr>
    </w:p>
    <w:p w:rsidR="00DB50DD" w:rsidRDefault="00DB50DD">
      <w:pPr>
        <w:pStyle w:val="ConsPlusNonformat"/>
        <w:jc w:val="both"/>
      </w:pPr>
    </w:p>
    <w:p w:rsidR="00DB50DD" w:rsidRDefault="00DB50DD">
      <w:pPr>
        <w:pStyle w:val="ConsPlusNonformat"/>
        <w:jc w:val="both"/>
      </w:pPr>
      <w:r>
        <w:t>___________________________________________________________________________</w:t>
      </w:r>
    </w:p>
    <w:p w:rsidR="00DB50DD" w:rsidRDefault="00DB50DD">
      <w:pPr>
        <w:pStyle w:val="ConsPlusNonformat"/>
        <w:jc w:val="both"/>
      </w:pPr>
      <w:r>
        <w:t xml:space="preserve"> </w:t>
      </w:r>
      <w:proofErr w:type="gramStart"/>
      <w:r>
        <w:t>(должность, личная подпись, инициалы и фамилия руководителя контрольного</w:t>
      </w:r>
      <w:proofErr w:type="gramEnd"/>
    </w:p>
    <w:p w:rsidR="00DB50DD" w:rsidRDefault="00DB50DD">
      <w:pPr>
        <w:pStyle w:val="ConsPlusNonformat"/>
        <w:jc w:val="both"/>
      </w:pPr>
      <w:r>
        <w:t xml:space="preserve">                               мероприятия)</w:t>
      </w:r>
    </w:p>
    <w:p w:rsidR="00DB50DD" w:rsidRDefault="00DB50DD">
      <w:pPr>
        <w:pStyle w:val="ConsPlusNormal"/>
        <w:ind w:firstLine="540"/>
        <w:jc w:val="both"/>
      </w:pPr>
    </w:p>
    <w:p w:rsidR="009A773F" w:rsidRDefault="009A773F">
      <w:bookmarkStart w:id="2" w:name="_GoBack"/>
      <w:bookmarkEnd w:id="2"/>
    </w:p>
    <w:sectPr w:rsidR="009A773F" w:rsidSect="006D7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DD"/>
    <w:rsid w:val="000009D5"/>
    <w:rsid w:val="0000108A"/>
    <w:rsid w:val="000010B4"/>
    <w:rsid w:val="00001A49"/>
    <w:rsid w:val="00001BC6"/>
    <w:rsid w:val="000020C5"/>
    <w:rsid w:val="00003CDC"/>
    <w:rsid w:val="000109CF"/>
    <w:rsid w:val="000123D1"/>
    <w:rsid w:val="00012412"/>
    <w:rsid w:val="00012950"/>
    <w:rsid w:val="00012A60"/>
    <w:rsid w:val="0001321B"/>
    <w:rsid w:val="00020442"/>
    <w:rsid w:val="00022F27"/>
    <w:rsid w:val="00023EF7"/>
    <w:rsid w:val="00024B4B"/>
    <w:rsid w:val="00026AE1"/>
    <w:rsid w:val="000273A3"/>
    <w:rsid w:val="00027D9A"/>
    <w:rsid w:val="0003131A"/>
    <w:rsid w:val="0003373D"/>
    <w:rsid w:val="000337A9"/>
    <w:rsid w:val="000337D5"/>
    <w:rsid w:val="00035C31"/>
    <w:rsid w:val="000430F5"/>
    <w:rsid w:val="00045531"/>
    <w:rsid w:val="0004593F"/>
    <w:rsid w:val="00046579"/>
    <w:rsid w:val="00046A7B"/>
    <w:rsid w:val="000506F9"/>
    <w:rsid w:val="00051F81"/>
    <w:rsid w:val="000529CE"/>
    <w:rsid w:val="00055837"/>
    <w:rsid w:val="00055DD3"/>
    <w:rsid w:val="000560DB"/>
    <w:rsid w:val="000650F5"/>
    <w:rsid w:val="00072276"/>
    <w:rsid w:val="000724FC"/>
    <w:rsid w:val="00073437"/>
    <w:rsid w:val="00073EDD"/>
    <w:rsid w:val="000806BD"/>
    <w:rsid w:val="00080D8A"/>
    <w:rsid w:val="000824BC"/>
    <w:rsid w:val="00083033"/>
    <w:rsid w:val="00083F11"/>
    <w:rsid w:val="00085316"/>
    <w:rsid w:val="00085D7C"/>
    <w:rsid w:val="000860E0"/>
    <w:rsid w:val="000865E2"/>
    <w:rsid w:val="00090F29"/>
    <w:rsid w:val="000919AB"/>
    <w:rsid w:val="00093C97"/>
    <w:rsid w:val="0009749B"/>
    <w:rsid w:val="000979F7"/>
    <w:rsid w:val="000A35E9"/>
    <w:rsid w:val="000A36D5"/>
    <w:rsid w:val="000B0773"/>
    <w:rsid w:val="000B283A"/>
    <w:rsid w:val="000B2D62"/>
    <w:rsid w:val="000B3AA9"/>
    <w:rsid w:val="000B3E8A"/>
    <w:rsid w:val="000B434C"/>
    <w:rsid w:val="000C03E0"/>
    <w:rsid w:val="000C2929"/>
    <w:rsid w:val="000C2C9F"/>
    <w:rsid w:val="000C2DC8"/>
    <w:rsid w:val="000C3B77"/>
    <w:rsid w:val="000C470D"/>
    <w:rsid w:val="000C69BB"/>
    <w:rsid w:val="000C6DA2"/>
    <w:rsid w:val="000C7897"/>
    <w:rsid w:val="000C7CA0"/>
    <w:rsid w:val="000D2E32"/>
    <w:rsid w:val="000D5322"/>
    <w:rsid w:val="000D7A52"/>
    <w:rsid w:val="000E2143"/>
    <w:rsid w:val="000E4092"/>
    <w:rsid w:val="000E6176"/>
    <w:rsid w:val="000F030D"/>
    <w:rsid w:val="000F0AD5"/>
    <w:rsid w:val="000F1074"/>
    <w:rsid w:val="000F2A57"/>
    <w:rsid w:val="000F4A10"/>
    <w:rsid w:val="000F552C"/>
    <w:rsid w:val="000F78AD"/>
    <w:rsid w:val="000F78D1"/>
    <w:rsid w:val="0010179A"/>
    <w:rsid w:val="00106BE4"/>
    <w:rsid w:val="00110AFF"/>
    <w:rsid w:val="00111C3B"/>
    <w:rsid w:val="00111FB3"/>
    <w:rsid w:val="001133C4"/>
    <w:rsid w:val="00113451"/>
    <w:rsid w:val="00116FFB"/>
    <w:rsid w:val="001178F1"/>
    <w:rsid w:val="00124106"/>
    <w:rsid w:val="00124218"/>
    <w:rsid w:val="00127B8A"/>
    <w:rsid w:val="001308EA"/>
    <w:rsid w:val="00130992"/>
    <w:rsid w:val="00133148"/>
    <w:rsid w:val="001352B5"/>
    <w:rsid w:val="00136923"/>
    <w:rsid w:val="00140CED"/>
    <w:rsid w:val="001421C0"/>
    <w:rsid w:val="0014707B"/>
    <w:rsid w:val="00152231"/>
    <w:rsid w:val="00152235"/>
    <w:rsid w:val="00156EDB"/>
    <w:rsid w:val="00160F8D"/>
    <w:rsid w:val="0016347D"/>
    <w:rsid w:val="00164AEF"/>
    <w:rsid w:val="001657E2"/>
    <w:rsid w:val="00165D0E"/>
    <w:rsid w:val="00170307"/>
    <w:rsid w:val="00170C72"/>
    <w:rsid w:val="00171C9D"/>
    <w:rsid w:val="001735B2"/>
    <w:rsid w:val="00173B5E"/>
    <w:rsid w:val="00173FB4"/>
    <w:rsid w:val="0017625B"/>
    <w:rsid w:val="00181129"/>
    <w:rsid w:val="001828D5"/>
    <w:rsid w:val="00185BBF"/>
    <w:rsid w:val="001866EB"/>
    <w:rsid w:val="001874D0"/>
    <w:rsid w:val="00190620"/>
    <w:rsid w:val="001929ED"/>
    <w:rsid w:val="00193A1C"/>
    <w:rsid w:val="001941C1"/>
    <w:rsid w:val="00196190"/>
    <w:rsid w:val="001A0EEC"/>
    <w:rsid w:val="001A31D3"/>
    <w:rsid w:val="001A3D21"/>
    <w:rsid w:val="001A44C1"/>
    <w:rsid w:val="001A4502"/>
    <w:rsid w:val="001B17DC"/>
    <w:rsid w:val="001B1EF4"/>
    <w:rsid w:val="001B206D"/>
    <w:rsid w:val="001B21B2"/>
    <w:rsid w:val="001B406F"/>
    <w:rsid w:val="001B623D"/>
    <w:rsid w:val="001C5909"/>
    <w:rsid w:val="001C6806"/>
    <w:rsid w:val="001C7ADE"/>
    <w:rsid w:val="001D2368"/>
    <w:rsid w:val="001D620C"/>
    <w:rsid w:val="001E5AB4"/>
    <w:rsid w:val="001E60CD"/>
    <w:rsid w:val="001F0A1A"/>
    <w:rsid w:val="001F3BD5"/>
    <w:rsid w:val="001F4260"/>
    <w:rsid w:val="001F43F0"/>
    <w:rsid w:val="001F5D81"/>
    <w:rsid w:val="0020536A"/>
    <w:rsid w:val="00206900"/>
    <w:rsid w:val="002105F5"/>
    <w:rsid w:val="00212748"/>
    <w:rsid w:val="00212E46"/>
    <w:rsid w:val="0021467D"/>
    <w:rsid w:val="00215A49"/>
    <w:rsid w:val="0022617F"/>
    <w:rsid w:val="002362EE"/>
    <w:rsid w:val="00236908"/>
    <w:rsid w:val="002439C1"/>
    <w:rsid w:val="00244BEF"/>
    <w:rsid w:val="00244DB1"/>
    <w:rsid w:val="00246B86"/>
    <w:rsid w:val="00250BDC"/>
    <w:rsid w:val="00250FC8"/>
    <w:rsid w:val="00255635"/>
    <w:rsid w:val="002561E3"/>
    <w:rsid w:val="002618C1"/>
    <w:rsid w:val="002618D4"/>
    <w:rsid w:val="00263A3F"/>
    <w:rsid w:val="00263D71"/>
    <w:rsid w:val="00265D9C"/>
    <w:rsid w:val="00267955"/>
    <w:rsid w:val="00271860"/>
    <w:rsid w:val="0027284E"/>
    <w:rsid w:val="00275FF4"/>
    <w:rsid w:val="00276EC5"/>
    <w:rsid w:val="00277C77"/>
    <w:rsid w:val="002811C0"/>
    <w:rsid w:val="00282AA8"/>
    <w:rsid w:val="002835E2"/>
    <w:rsid w:val="002870D6"/>
    <w:rsid w:val="00295017"/>
    <w:rsid w:val="0029585A"/>
    <w:rsid w:val="00295C4F"/>
    <w:rsid w:val="002A012F"/>
    <w:rsid w:val="002A0216"/>
    <w:rsid w:val="002A13C3"/>
    <w:rsid w:val="002A2504"/>
    <w:rsid w:val="002A5847"/>
    <w:rsid w:val="002A5ABC"/>
    <w:rsid w:val="002A71D2"/>
    <w:rsid w:val="002B0816"/>
    <w:rsid w:val="002B392A"/>
    <w:rsid w:val="002B3A40"/>
    <w:rsid w:val="002B3D39"/>
    <w:rsid w:val="002B49D5"/>
    <w:rsid w:val="002B5E16"/>
    <w:rsid w:val="002C0E7D"/>
    <w:rsid w:val="002C5194"/>
    <w:rsid w:val="002C6F55"/>
    <w:rsid w:val="002C7ECB"/>
    <w:rsid w:val="002D0ACD"/>
    <w:rsid w:val="002D2FB8"/>
    <w:rsid w:val="002D41BA"/>
    <w:rsid w:val="002D586D"/>
    <w:rsid w:val="002E02BD"/>
    <w:rsid w:val="002E18C0"/>
    <w:rsid w:val="002E3EC9"/>
    <w:rsid w:val="002E62AA"/>
    <w:rsid w:val="002E768D"/>
    <w:rsid w:val="002F3433"/>
    <w:rsid w:val="002F3AC2"/>
    <w:rsid w:val="002F4E4F"/>
    <w:rsid w:val="002F5A8F"/>
    <w:rsid w:val="00313741"/>
    <w:rsid w:val="003162B9"/>
    <w:rsid w:val="0031735B"/>
    <w:rsid w:val="00322E7F"/>
    <w:rsid w:val="003257AA"/>
    <w:rsid w:val="003262B7"/>
    <w:rsid w:val="003263A1"/>
    <w:rsid w:val="00326B1B"/>
    <w:rsid w:val="00327C86"/>
    <w:rsid w:val="00335343"/>
    <w:rsid w:val="003355E9"/>
    <w:rsid w:val="00337196"/>
    <w:rsid w:val="00341B40"/>
    <w:rsid w:val="003431D7"/>
    <w:rsid w:val="0034470E"/>
    <w:rsid w:val="0034540C"/>
    <w:rsid w:val="003508E2"/>
    <w:rsid w:val="00351184"/>
    <w:rsid w:val="003541E1"/>
    <w:rsid w:val="00356ED1"/>
    <w:rsid w:val="00360A9B"/>
    <w:rsid w:val="00362159"/>
    <w:rsid w:val="003647F6"/>
    <w:rsid w:val="00364C7C"/>
    <w:rsid w:val="00366B98"/>
    <w:rsid w:val="00366E01"/>
    <w:rsid w:val="003676F6"/>
    <w:rsid w:val="00373989"/>
    <w:rsid w:val="003739F6"/>
    <w:rsid w:val="003745AE"/>
    <w:rsid w:val="003747EB"/>
    <w:rsid w:val="00375BED"/>
    <w:rsid w:val="00380AAE"/>
    <w:rsid w:val="00381DF2"/>
    <w:rsid w:val="003837AB"/>
    <w:rsid w:val="00384C61"/>
    <w:rsid w:val="00385CEC"/>
    <w:rsid w:val="0039485C"/>
    <w:rsid w:val="003952E8"/>
    <w:rsid w:val="00395852"/>
    <w:rsid w:val="00395EFC"/>
    <w:rsid w:val="00396D23"/>
    <w:rsid w:val="003A32F4"/>
    <w:rsid w:val="003A35C0"/>
    <w:rsid w:val="003A3C1A"/>
    <w:rsid w:val="003A4920"/>
    <w:rsid w:val="003A738D"/>
    <w:rsid w:val="003A78C4"/>
    <w:rsid w:val="003B1E2B"/>
    <w:rsid w:val="003B4A52"/>
    <w:rsid w:val="003B671F"/>
    <w:rsid w:val="003C22E2"/>
    <w:rsid w:val="003C6D54"/>
    <w:rsid w:val="003C7CC8"/>
    <w:rsid w:val="003D02FD"/>
    <w:rsid w:val="003D0808"/>
    <w:rsid w:val="003D209C"/>
    <w:rsid w:val="003D2DFB"/>
    <w:rsid w:val="003D71F4"/>
    <w:rsid w:val="003D78B4"/>
    <w:rsid w:val="003E5FE6"/>
    <w:rsid w:val="003F293B"/>
    <w:rsid w:val="003F301E"/>
    <w:rsid w:val="00400311"/>
    <w:rsid w:val="00401553"/>
    <w:rsid w:val="004026B8"/>
    <w:rsid w:val="00403363"/>
    <w:rsid w:val="004036A1"/>
    <w:rsid w:val="004071A4"/>
    <w:rsid w:val="00410BBC"/>
    <w:rsid w:val="00415C25"/>
    <w:rsid w:val="00420056"/>
    <w:rsid w:val="00421F5B"/>
    <w:rsid w:val="00421FBE"/>
    <w:rsid w:val="00423A9B"/>
    <w:rsid w:val="0042423E"/>
    <w:rsid w:val="0042557F"/>
    <w:rsid w:val="004263C7"/>
    <w:rsid w:val="0043111E"/>
    <w:rsid w:val="00433062"/>
    <w:rsid w:val="00433E43"/>
    <w:rsid w:val="00435041"/>
    <w:rsid w:val="0044126A"/>
    <w:rsid w:val="0044175A"/>
    <w:rsid w:val="00441F3A"/>
    <w:rsid w:val="0044651E"/>
    <w:rsid w:val="00446B8B"/>
    <w:rsid w:val="00447DA3"/>
    <w:rsid w:val="00451FF3"/>
    <w:rsid w:val="00452B5E"/>
    <w:rsid w:val="00453C62"/>
    <w:rsid w:val="00461D26"/>
    <w:rsid w:val="00464108"/>
    <w:rsid w:val="00466D59"/>
    <w:rsid w:val="00470518"/>
    <w:rsid w:val="00470914"/>
    <w:rsid w:val="00473D70"/>
    <w:rsid w:val="004740CC"/>
    <w:rsid w:val="00474EA1"/>
    <w:rsid w:val="00480E39"/>
    <w:rsid w:val="00481430"/>
    <w:rsid w:val="00483111"/>
    <w:rsid w:val="004866FF"/>
    <w:rsid w:val="004901CC"/>
    <w:rsid w:val="00492A0E"/>
    <w:rsid w:val="00496034"/>
    <w:rsid w:val="00497592"/>
    <w:rsid w:val="004A0BDB"/>
    <w:rsid w:val="004A0D13"/>
    <w:rsid w:val="004A196A"/>
    <w:rsid w:val="004A19E1"/>
    <w:rsid w:val="004A6CDE"/>
    <w:rsid w:val="004B055E"/>
    <w:rsid w:val="004B1865"/>
    <w:rsid w:val="004B3CF7"/>
    <w:rsid w:val="004B3E8D"/>
    <w:rsid w:val="004B5058"/>
    <w:rsid w:val="004C32DF"/>
    <w:rsid w:val="004C3B6D"/>
    <w:rsid w:val="004C6529"/>
    <w:rsid w:val="004C751B"/>
    <w:rsid w:val="004D0DA9"/>
    <w:rsid w:val="004D4D6A"/>
    <w:rsid w:val="004D4EBE"/>
    <w:rsid w:val="004D743F"/>
    <w:rsid w:val="004E0B4D"/>
    <w:rsid w:val="004E25CC"/>
    <w:rsid w:val="004E590B"/>
    <w:rsid w:val="004E6DE7"/>
    <w:rsid w:val="004F132A"/>
    <w:rsid w:val="004F1FC6"/>
    <w:rsid w:val="004F33B2"/>
    <w:rsid w:val="004F5200"/>
    <w:rsid w:val="00500659"/>
    <w:rsid w:val="00500C47"/>
    <w:rsid w:val="00501380"/>
    <w:rsid w:val="00501E29"/>
    <w:rsid w:val="00502603"/>
    <w:rsid w:val="00506806"/>
    <w:rsid w:val="005100F9"/>
    <w:rsid w:val="0051091A"/>
    <w:rsid w:val="00513D8C"/>
    <w:rsid w:val="00517067"/>
    <w:rsid w:val="00520BCB"/>
    <w:rsid w:val="00523012"/>
    <w:rsid w:val="00524620"/>
    <w:rsid w:val="0052718B"/>
    <w:rsid w:val="00530CA0"/>
    <w:rsid w:val="00531311"/>
    <w:rsid w:val="005338C0"/>
    <w:rsid w:val="005339CD"/>
    <w:rsid w:val="005343F4"/>
    <w:rsid w:val="0053674A"/>
    <w:rsid w:val="00536B97"/>
    <w:rsid w:val="0054039D"/>
    <w:rsid w:val="00540800"/>
    <w:rsid w:val="00541012"/>
    <w:rsid w:val="005426E3"/>
    <w:rsid w:val="00542E41"/>
    <w:rsid w:val="00543744"/>
    <w:rsid w:val="0054509B"/>
    <w:rsid w:val="00545932"/>
    <w:rsid w:val="00546A03"/>
    <w:rsid w:val="00546EED"/>
    <w:rsid w:val="00551951"/>
    <w:rsid w:val="00551A00"/>
    <w:rsid w:val="00553DBD"/>
    <w:rsid w:val="00557779"/>
    <w:rsid w:val="005579A8"/>
    <w:rsid w:val="0056058D"/>
    <w:rsid w:val="00560D66"/>
    <w:rsid w:val="005622E5"/>
    <w:rsid w:val="005633C9"/>
    <w:rsid w:val="0056621D"/>
    <w:rsid w:val="0056768D"/>
    <w:rsid w:val="00570490"/>
    <w:rsid w:val="00574122"/>
    <w:rsid w:val="00584391"/>
    <w:rsid w:val="00585859"/>
    <w:rsid w:val="00586243"/>
    <w:rsid w:val="0059273B"/>
    <w:rsid w:val="00592ED9"/>
    <w:rsid w:val="0059309F"/>
    <w:rsid w:val="005936FE"/>
    <w:rsid w:val="00593F8D"/>
    <w:rsid w:val="00594584"/>
    <w:rsid w:val="00596897"/>
    <w:rsid w:val="00597822"/>
    <w:rsid w:val="005A223A"/>
    <w:rsid w:val="005A226E"/>
    <w:rsid w:val="005A38DC"/>
    <w:rsid w:val="005B019B"/>
    <w:rsid w:val="005B39B0"/>
    <w:rsid w:val="005B63A9"/>
    <w:rsid w:val="005B6DFE"/>
    <w:rsid w:val="005B7404"/>
    <w:rsid w:val="005B7525"/>
    <w:rsid w:val="005C0EE5"/>
    <w:rsid w:val="005C2299"/>
    <w:rsid w:val="005C2769"/>
    <w:rsid w:val="005C56C8"/>
    <w:rsid w:val="005D171F"/>
    <w:rsid w:val="005D3905"/>
    <w:rsid w:val="005D4769"/>
    <w:rsid w:val="005D777F"/>
    <w:rsid w:val="005E00C5"/>
    <w:rsid w:val="005E547D"/>
    <w:rsid w:val="005F00D4"/>
    <w:rsid w:val="005F04A9"/>
    <w:rsid w:val="005F3858"/>
    <w:rsid w:val="005F3F88"/>
    <w:rsid w:val="005F7677"/>
    <w:rsid w:val="00602C4D"/>
    <w:rsid w:val="006034F3"/>
    <w:rsid w:val="0060535D"/>
    <w:rsid w:val="006071DF"/>
    <w:rsid w:val="00615B6D"/>
    <w:rsid w:val="006162EE"/>
    <w:rsid w:val="00617632"/>
    <w:rsid w:val="00621D5D"/>
    <w:rsid w:val="006238B2"/>
    <w:rsid w:val="0062437E"/>
    <w:rsid w:val="00624EC2"/>
    <w:rsid w:val="0062692E"/>
    <w:rsid w:val="00630CA8"/>
    <w:rsid w:val="00631FAC"/>
    <w:rsid w:val="00632936"/>
    <w:rsid w:val="00633515"/>
    <w:rsid w:val="00634A7B"/>
    <w:rsid w:val="00636126"/>
    <w:rsid w:val="00636851"/>
    <w:rsid w:val="00637F75"/>
    <w:rsid w:val="00640725"/>
    <w:rsid w:val="0064083B"/>
    <w:rsid w:val="006447AF"/>
    <w:rsid w:val="006457C3"/>
    <w:rsid w:val="006477F9"/>
    <w:rsid w:val="00647B7F"/>
    <w:rsid w:val="00650A20"/>
    <w:rsid w:val="00652A2F"/>
    <w:rsid w:val="00655047"/>
    <w:rsid w:val="00655CEC"/>
    <w:rsid w:val="006604F5"/>
    <w:rsid w:val="0066213D"/>
    <w:rsid w:val="0066521A"/>
    <w:rsid w:val="006712D0"/>
    <w:rsid w:val="006737D8"/>
    <w:rsid w:val="00673E5B"/>
    <w:rsid w:val="006745D2"/>
    <w:rsid w:val="006754B2"/>
    <w:rsid w:val="0067583A"/>
    <w:rsid w:val="0067728A"/>
    <w:rsid w:val="006849A9"/>
    <w:rsid w:val="0068636A"/>
    <w:rsid w:val="00687464"/>
    <w:rsid w:val="00687A4F"/>
    <w:rsid w:val="006904E5"/>
    <w:rsid w:val="0069350C"/>
    <w:rsid w:val="00693FB1"/>
    <w:rsid w:val="00694D89"/>
    <w:rsid w:val="006A1784"/>
    <w:rsid w:val="006A218A"/>
    <w:rsid w:val="006A47A8"/>
    <w:rsid w:val="006A69BB"/>
    <w:rsid w:val="006A74D9"/>
    <w:rsid w:val="006B1130"/>
    <w:rsid w:val="006B2D49"/>
    <w:rsid w:val="006C0741"/>
    <w:rsid w:val="006C255F"/>
    <w:rsid w:val="006C44F0"/>
    <w:rsid w:val="006C66BA"/>
    <w:rsid w:val="006C7235"/>
    <w:rsid w:val="006D3252"/>
    <w:rsid w:val="006D54A5"/>
    <w:rsid w:val="006D7F5C"/>
    <w:rsid w:val="006E0A43"/>
    <w:rsid w:val="006E1FC9"/>
    <w:rsid w:val="006E58C1"/>
    <w:rsid w:val="006E5EEE"/>
    <w:rsid w:val="006E6FCD"/>
    <w:rsid w:val="006E7536"/>
    <w:rsid w:val="006F6802"/>
    <w:rsid w:val="00700A17"/>
    <w:rsid w:val="00701E54"/>
    <w:rsid w:val="007041CA"/>
    <w:rsid w:val="00706754"/>
    <w:rsid w:val="00706819"/>
    <w:rsid w:val="007069A4"/>
    <w:rsid w:val="00710491"/>
    <w:rsid w:val="0071394D"/>
    <w:rsid w:val="00716935"/>
    <w:rsid w:val="00722965"/>
    <w:rsid w:val="00727874"/>
    <w:rsid w:val="00727C19"/>
    <w:rsid w:val="00727FAD"/>
    <w:rsid w:val="007338ED"/>
    <w:rsid w:val="00736178"/>
    <w:rsid w:val="007367FC"/>
    <w:rsid w:val="00737AFE"/>
    <w:rsid w:val="007415F9"/>
    <w:rsid w:val="0074393E"/>
    <w:rsid w:val="00745C66"/>
    <w:rsid w:val="00752EA4"/>
    <w:rsid w:val="00754741"/>
    <w:rsid w:val="00757272"/>
    <w:rsid w:val="00761FD1"/>
    <w:rsid w:val="00763690"/>
    <w:rsid w:val="00765AC9"/>
    <w:rsid w:val="00766E7F"/>
    <w:rsid w:val="00774938"/>
    <w:rsid w:val="00775630"/>
    <w:rsid w:val="00780243"/>
    <w:rsid w:val="0078045F"/>
    <w:rsid w:val="00791489"/>
    <w:rsid w:val="0079358F"/>
    <w:rsid w:val="007947DA"/>
    <w:rsid w:val="00796A36"/>
    <w:rsid w:val="007A5335"/>
    <w:rsid w:val="007A677F"/>
    <w:rsid w:val="007A7903"/>
    <w:rsid w:val="007B112D"/>
    <w:rsid w:val="007B237A"/>
    <w:rsid w:val="007C1161"/>
    <w:rsid w:val="007C1F8A"/>
    <w:rsid w:val="007C2F6A"/>
    <w:rsid w:val="007C4DBB"/>
    <w:rsid w:val="007C7BB8"/>
    <w:rsid w:val="007D08B2"/>
    <w:rsid w:val="007D0A45"/>
    <w:rsid w:val="007D1A7D"/>
    <w:rsid w:val="007D2527"/>
    <w:rsid w:val="007D2640"/>
    <w:rsid w:val="007D2E92"/>
    <w:rsid w:val="007D378C"/>
    <w:rsid w:val="007D6EB9"/>
    <w:rsid w:val="007E3E44"/>
    <w:rsid w:val="007E5440"/>
    <w:rsid w:val="007E55C6"/>
    <w:rsid w:val="007E7FF4"/>
    <w:rsid w:val="007F0F1A"/>
    <w:rsid w:val="007F1F76"/>
    <w:rsid w:val="007F30C7"/>
    <w:rsid w:val="0080312C"/>
    <w:rsid w:val="00803957"/>
    <w:rsid w:val="00803C00"/>
    <w:rsid w:val="008048DB"/>
    <w:rsid w:val="00806D73"/>
    <w:rsid w:val="00807ACE"/>
    <w:rsid w:val="008126A0"/>
    <w:rsid w:val="008150E6"/>
    <w:rsid w:val="00815E9D"/>
    <w:rsid w:val="00815FE1"/>
    <w:rsid w:val="00816095"/>
    <w:rsid w:val="008168DF"/>
    <w:rsid w:val="008177F4"/>
    <w:rsid w:val="00817F83"/>
    <w:rsid w:val="0082111F"/>
    <w:rsid w:val="00822848"/>
    <w:rsid w:val="0082488A"/>
    <w:rsid w:val="00824C6D"/>
    <w:rsid w:val="00825ACB"/>
    <w:rsid w:val="0082686A"/>
    <w:rsid w:val="0083356C"/>
    <w:rsid w:val="00833A7C"/>
    <w:rsid w:val="00834110"/>
    <w:rsid w:val="00835151"/>
    <w:rsid w:val="008367F9"/>
    <w:rsid w:val="008425CC"/>
    <w:rsid w:val="00846312"/>
    <w:rsid w:val="00846BAB"/>
    <w:rsid w:val="0085096C"/>
    <w:rsid w:val="00856587"/>
    <w:rsid w:val="00856721"/>
    <w:rsid w:val="00857A56"/>
    <w:rsid w:val="00860CC2"/>
    <w:rsid w:val="008627F1"/>
    <w:rsid w:val="00864888"/>
    <w:rsid w:val="00865906"/>
    <w:rsid w:val="00875215"/>
    <w:rsid w:val="00877B8C"/>
    <w:rsid w:val="00883D75"/>
    <w:rsid w:val="00884151"/>
    <w:rsid w:val="00885D90"/>
    <w:rsid w:val="00887887"/>
    <w:rsid w:val="00892050"/>
    <w:rsid w:val="00893BE0"/>
    <w:rsid w:val="00894734"/>
    <w:rsid w:val="00894A8D"/>
    <w:rsid w:val="0089577D"/>
    <w:rsid w:val="00895B34"/>
    <w:rsid w:val="00896D8D"/>
    <w:rsid w:val="00897677"/>
    <w:rsid w:val="008A6380"/>
    <w:rsid w:val="008B14A2"/>
    <w:rsid w:val="008B17E5"/>
    <w:rsid w:val="008B27BD"/>
    <w:rsid w:val="008B287A"/>
    <w:rsid w:val="008B4624"/>
    <w:rsid w:val="008B6417"/>
    <w:rsid w:val="008B6502"/>
    <w:rsid w:val="008C17EA"/>
    <w:rsid w:val="008C249A"/>
    <w:rsid w:val="008C4CFA"/>
    <w:rsid w:val="008C547F"/>
    <w:rsid w:val="008C61FA"/>
    <w:rsid w:val="008C67CF"/>
    <w:rsid w:val="008C7FF4"/>
    <w:rsid w:val="008D1D70"/>
    <w:rsid w:val="008D3123"/>
    <w:rsid w:val="008D49A1"/>
    <w:rsid w:val="008D5D44"/>
    <w:rsid w:val="008D5FAF"/>
    <w:rsid w:val="008D6760"/>
    <w:rsid w:val="008D6897"/>
    <w:rsid w:val="008E09D0"/>
    <w:rsid w:val="008E0B90"/>
    <w:rsid w:val="008E1BE3"/>
    <w:rsid w:val="008E1BEA"/>
    <w:rsid w:val="008E3CEF"/>
    <w:rsid w:val="008E43A8"/>
    <w:rsid w:val="008E6D04"/>
    <w:rsid w:val="008F006F"/>
    <w:rsid w:val="008F1244"/>
    <w:rsid w:val="008F27AE"/>
    <w:rsid w:val="00901B9D"/>
    <w:rsid w:val="009048B2"/>
    <w:rsid w:val="00904B49"/>
    <w:rsid w:val="00906F9B"/>
    <w:rsid w:val="00910920"/>
    <w:rsid w:val="009117EC"/>
    <w:rsid w:val="0091206B"/>
    <w:rsid w:val="00912168"/>
    <w:rsid w:val="0091231C"/>
    <w:rsid w:val="009145A2"/>
    <w:rsid w:val="0091600D"/>
    <w:rsid w:val="009162E4"/>
    <w:rsid w:val="00917771"/>
    <w:rsid w:val="00921BDA"/>
    <w:rsid w:val="00926235"/>
    <w:rsid w:val="009278E7"/>
    <w:rsid w:val="00930358"/>
    <w:rsid w:val="00931029"/>
    <w:rsid w:val="0093146F"/>
    <w:rsid w:val="009362C9"/>
    <w:rsid w:val="00947981"/>
    <w:rsid w:val="00952396"/>
    <w:rsid w:val="00952F18"/>
    <w:rsid w:val="00954217"/>
    <w:rsid w:val="00954908"/>
    <w:rsid w:val="00963220"/>
    <w:rsid w:val="00965720"/>
    <w:rsid w:val="00965E8E"/>
    <w:rsid w:val="00965FA3"/>
    <w:rsid w:val="00966D95"/>
    <w:rsid w:val="00971A5D"/>
    <w:rsid w:val="009754D4"/>
    <w:rsid w:val="00976AF1"/>
    <w:rsid w:val="00980116"/>
    <w:rsid w:val="00981C8A"/>
    <w:rsid w:val="009851F3"/>
    <w:rsid w:val="00986D51"/>
    <w:rsid w:val="00986FA7"/>
    <w:rsid w:val="0099051E"/>
    <w:rsid w:val="00992314"/>
    <w:rsid w:val="009926B9"/>
    <w:rsid w:val="00995D18"/>
    <w:rsid w:val="009A06A4"/>
    <w:rsid w:val="009A27A5"/>
    <w:rsid w:val="009A497A"/>
    <w:rsid w:val="009A4CA1"/>
    <w:rsid w:val="009A5B55"/>
    <w:rsid w:val="009A773F"/>
    <w:rsid w:val="009B017F"/>
    <w:rsid w:val="009B3193"/>
    <w:rsid w:val="009B69BB"/>
    <w:rsid w:val="009C056D"/>
    <w:rsid w:val="009C198E"/>
    <w:rsid w:val="009C1CC9"/>
    <w:rsid w:val="009C5AE3"/>
    <w:rsid w:val="009C5CAB"/>
    <w:rsid w:val="009C7891"/>
    <w:rsid w:val="009D0EB2"/>
    <w:rsid w:val="009D3082"/>
    <w:rsid w:val="009D5820"/>
    <w:rsid w:val="009D6700"/>
    <w:rsid w:val="009D7EB6"/>
    <w:rsid w:val="009E019B"/>
    <w:rsid w:val="009E0A65"/>
    <w:rsid w:val="009E139D"/>
    <w:rsid w:val="009E1EEE"/>
    <w:rsid w:val="009E2953"/>
    <w:rsid w:val="009E5C4B"/>
    <w:rsid w:val="009E61E8"/>
    <w:rsid w:val="009F0E3B"/>
    <w:rsid w:val="009F2390"/>
    <w:rsid w:val="009F4DE3"/>
    <w:rsid w:val="009F66D4"/>
    <w:rsid w:val="00A02482"/>
    <w:rsid w:val="00A113DC"/>
    <w:rsid w:val="00A17F75"/>
    <w:rsid w:val="00A21CBE"/>
    <w:rsid w:val="00A21D12"/>
    <w:rsid w:val="00A2264B"/>
    <w:rsid w:val="00A22D87"/>
    <w:rsid w:val="00A30E7F"/>
    <w:rsid w:val="00A34145"/>
    <w:rsid w:val="00A34FED"/>
    <w:rsid w:val="00A37B8E"/>
    <w:rsid w:val="00A4010A"/>
    <w:rsid w:val="00A43013"/>
    <w:rsid w:val="00A4629D"/>
    <w:rsid w:val="00A466A4"/>
    <w:rsid w:val="00A46CB4"/>
    <w:rsid w:val="00A52281"/>
    <w:rsid w:val="00A545D7"/>
    <w:rsid w:val="00A54CF2"/>
    <w:rsid w:val="00A55DCC"/>
    <w:rsid w:val="00A570E1"/>
    <w:rsid w:val="00A6007D"/>
    <w:rsid w:val="00A61FE1"/>
    <w:rsid w:val="00A6377B"/>
    <w:rsid w:val="00A64ABD"/>
    <w:rsid w:val="00A72D5B"/>
    <w:rsid w:val="00A76A7F"/>
    <w:rsid w:val="00A80E69"/>
    <w:rsid w:val="00A84EAA"/>
    <w:rsid w:val="00A8740A"/>
    <w:rsid w:val="00A95A6B"/>
    <w:rsid w:val="00AA0BC2"/>
    <w:rsid w:val="00AA108C"/>
    <w:rsid w:val="00AA28DD"/>
    <w:rsid w:val="00AA302C"/>
    <w:rsid w:val="00AA4CA9"/>
    <w:rsid w:val="00AA5135"/>
    <w:rsid w:val="00AA7FE8"/>
    <w:rsid w:val="00AB021E"/>
    <w:rsid w:val="00AB050C"/>
    <w:rsid w:val="00AB22D5"/>
    <w:rsid w:val="00AB680E"/>
    <w:rsid w:val="00AB79CE"/>
    <w:rsid w:val="00AC211B"/>
    <w:rsid w:val="00AC3573"/>
    <w:rsid w:val="00AC777E"/>
    <w:rsid w:val="00AC7851"/>
    <w:rsid w:val="00AD0E82"/>
    <w:rsid w:val="00AD268A"/>
    <w:rsid w:val="00AD355C"/>
    <w:rsid w:val="00AD4B1B"/>
    <w:rsid w:val="00AD5FE1"/>
    <w:rsid w:val="00AE2C0F"/>
    <w:rsid w:val="00AE399B"/>
    <w:rsid w:val="00AE4DAC"/>
    <w:rsid w:val="00AF0567"/>
    <w:rsid w:val="00AF14BC"/>
    <w:rsid w:val="00AF5317"/>
    <w:rsid w:val="00AF72FF"/>
    <w:rsid w:val="00B00E95"/>
    <w:rsid w:val="00B02C5F"/>
    <w:rsid w:val="00B032AE"/>
    <w:rsid w:val="00B131DE"/>
    <w:rsid w:val="00B13261"/>
    <w:rsid w:val="00B14619"/>
    <w:rsid w:val="00B17544"/>
    <w:rsid w:val="00B22AF8"/>
    <w:rsid w:val="00B247CD"/>
    <w:rsid w:val="00B2483B"/>
    <w:rsid w:val="00B24C06"/>
    <w:rsid w:val="00B25286"/>
    <w:rsid w:val="00B33FA1"/>
    <w:rsid w:val="00B36DE6"/>
    <w:rsid w:val="00B37256"/>
    <w:rsid w:val="00B40944"/>
    <w:rsid w:val="00B41271"/>
    <w:rsid w:val="00B42746"/>
    <w:rsid w:val="00B43789"/>
    <w:rsid w:val="00B43F69"/>
    <w:rsid w:val="00B441A6"/>
    <w:rsid w:val="00B448B8"/>
    <w:rsid w:val="00B44AD3"/>
    <w:rsid w:val="00B470F6"/>
    <w:rsid w:val="00B475CA"/>
    <w:rsid w:val="00B477E3"/>
    <w:rsid w:val="00B5315C"/>
    <w:rsid w:val="00B55208"/>
    <w:rsid w:val="00B5544A"/>
    <w:rsid w:val="00B60F77"/>
    <w:rsid w:val="00B61AC8"/>
    <w:rsid w:val="00B638BE"/>
    <w:rsid w:val="00B641CE"/>
    <w:rsid w:val="00B67A57"/>
    <w:rsid w:val="00B72103"/>
    <w:rsid w:val="00B738AD"/>
    <w:rsid w:val="00B74522"/>
    <w:rsid w:val="00B75859"/>
    <w:rsid w:val="00B81BA7"/>
    <w:rsid w:val="00B87488"/>
    <w:rsid w:val="00B91CC0"/>
    <w:rsid w:val="00B93709"/>
    <w:rsid w:val="00B93A30"/>
    <w:rsid w:val="00B95399"/>
    <w:rsid w:val="00B961E0"/>
    <w:rsid w:val="00B974D6"/>
    <w:rsid w:val="00BA29DF"/>
    <w:rsid w:val="00BA4420"/>
    <w:rsid w:val="00BA53FC"/>
    <w:rsid w:val="00BA5D7D"/>
    <w:rsid w:val="00BA621F"/>
    <w:rsid w:val="00BB08AA"/>
    <w:rsid w:val="00BB3D7D"/>
    <w:rsid w:val="00BB591D"/>
    <w:rsid w:val="00BB7A53"/>
    <w:rsid w:val="00BC09A7"/>
    <w:rsid w:val="00BC442E"/>
    <w:rsid w:val="00BC55A1"/>
    <w:rsid w:val="00BC6554"/>
    <w:rsid w:val="00BC674B"/>
    <w:rsid w:val="00BC76F4"/>
    <w:rsid w:val="00BC7791"/>
    <w:rsid w:val="00BC77F2"/>
    <w:rsid w:val="00BD210E"/>
    <w:rsid w:val="00BD2DC3"/>
    <w:rsid w:val="00BD54D1"/>
    <w:rsid w:val="00BD5EAF"/>
    <w:rsid w:val="00BD70BA"/>
    <w:rsid w:val="00BD7583"/>
    <w:rsid w:val="00BE2745"/>
    <w:rsid w:val="00BE3F76"/>
    <w:rsid w:val="00BF0DF5"/>
    <w:rsid w:val="00BF1CC7"/>
    <w:rsid w:val="00C008D0"/>
    <w:rsid w:val="00C02022"/>
    <w:rsid w:val="00C0420D"/>
    <w:rsid w:val="00C04FF2"/>
    <w:rsid w:val="00C0684B"/>
    <w:rsid w:val="00C06BBF"/>
    <w:rsid w:val="00C1088C"/>
    <w:rsid w:val="00C109F3"/>
    <w:rsid w:val="00C12CD4"/>
    <w:rsid w:val="00C168EA"/>
    <w:rsid w:val="00C17EBD"/>
    <w:rsid w:val="00C20376"/>
    <w:rsid w:val="00C20671"/>
    <w:rsid w:val="00C20CB5"/>
    <w:rsid w:val="00C2158A"/>
    <w:rsid w:val="00C2557E"/>
    <w:rsid w:val="00C263B2"/>
    <w:rsid w:val="00C27E7B"/>
    <w:rsid w:val="00C27EF2"/>
    <w:rsid w:val="00C31A9C"/>
    <w:rsid w:val="00C37A52"/>
    <w:rsid w:val="00C4088C"/>
    <w:rsid w:val="00C40AA4"/>
    <w:rsid w:val="00C50FB1"/>
    <w:rsid w:val="00C51F66"/>
    <w:rsid w:val="00C552F1"/>
    <w:rsid w:val="00C57585"/>
    <w:rsid w:val="00C60A1D"/>
    <w:rsid w:val="00C60BCD"/>
    <w:rsid w:val="00C62E30"/>
    <w:rsid w:val="00C63735"/>
    <w:rsid w:val="00C6409C"/>
    <w:rsid w:val="00C646EC"/>
    <w:rsid w:val="00C64A46"/>
    <w:rsid w:val="00C67F66"/>
    <w:rsid w:val="00C71FAE"/>
    <w:rsid w:val="00C761A4"/>
    <w:rsid w:val="00C81222"/>
    <w:rsid w:val="00C86659"/>
    <w:rsid w:val="00C90EF8"/>
    <w:rsid w:val="00C92446"/>
    <w:rsid w:val="00C94B66"/>
    <w:rsid w:val="00C96E17"/>
    <w:rsid w:val="00C9784D"/>
    <w:rsid w:val="00CA4C7F"/>
    <w:rsid w:val="00CA5DE5"/>
    <w:rsid w:val="00CA6373"/>
    <w:rsid w:val="00CB1875"/>
    <w:rsid w:val="00CB285E"/>
    <w:rsid w:val="00CB2E37"/>
    <w:rsid w:val="00CB34CD"/>
    <w:rsid w:val="00CB51E3"/>
    <w:rsid w:val="00CB5B00"/>
    <w:rsid w:val="00CB769F"/>
    <w:rsid w:val="00CB7792"/>
    <w:rsid w:val="00CC0AC1"/>
    <w:rsid w:val="00CC3DBB"/>
    <w:rsid w:val="00CC7C0A"/>
    <w:rsid w:val="00CD3760"/>
    <w:rsid w:val="00CD3AFC"/>
    <w:rsid w:val="00CD4156"/>
    <w:rsid w:val="00CD5955"/>
    <w:rsid w:val="00CD7A39"/>
    <w:rsid w:val="00CE1477"/>
    <w:rsid w:val="00CE1EFD"/>
    <w:rsid w:val="00CE2FCF"/>
    <w:rsid w:val="00CE42D5"/>
    <w:rsid w:val="00CE43A3"/>
    <w:rsid w:val="00CE4959"/>
    <w:rsid w:val="00CE4A87"/>
    <w:rsid w:val="00CE535A"/>
    <w:rsid w:val="00CE59CA"/>
    <w:rsid w:val="00CE6893"/>
    <w:rsid w:val="00CE7F11"/>
    <w:rsid w:val="00CF1D61"/>
    <w:rsid w:val="00CF306F"/>
    <w:rsid w:val="00D0373A"/>
    <w:rsid w:val="00D03E0F"/>
    <w:rsid w:val="00D05E9E"/>
    <w:rsid w:val="00D07D24"/>
    <w:rsid w:val="00D10DC3"/>
    <w:rsid w:val="00D1686D"/>
    <w:rsid w:val="00D217C0"/>
    <w:rsid w:val="00D21850"/>
    <w:rsid w:val="00D21B01"/>
    <w:rsid w:val="00D21E33"/>
    <w:rsid w:val="00D22E16"/>
    <w:rsid w:val="00D24DB3"/>
    <w:rsid w:val="00D25F85"/>
    <w:rsid w:val="00D30206"/>
    <w:rsid w:val="00D31B6A"/>
    <w:rsid w:val="00D33207"/>
    <w:rsid w:val="00D35469"/>
    <w:rsid w:val="00D408F9"/>
    <w:rsid w:val="00D44783"/>
    <w:rsid w:val="00D46329"/>
    <w:rsid w:val="00D4787C"/>
    <w:rsid w:val="00D53FFF"/>
    <w:rsid w:val="00D57F30"/>
    <w:rsid w:val="00D60660"/>
    <w:rsid w:val="00D653E2"/>
    <w:rsid w:val="00D65712"/>
    <w:rsid w:val="00D65D9B"/>
    <w:rsid w:val="00D71DB1"/>
    <w:rsid w:val="00D7297C"/>
    <w:rsid w:val="00D72DA1"/>
    <w:rsid w:val="00D742A9"/>
    <w:rsid w:val="00D757FD"/>
    <w:rsid w:val="00D81165"/>
    <w:rsid w:val="00D83185"/>
    <w:rsid w:val="00D84DE6"/>
    <w:rsid w:val="00D85FB0"/>
    <w:rsid w:val="00D87292"/>
    <w:rsid w:val="00D90C4F"/>
    <w:rsid w:val="00D90EC6"/>
    <w:rsid w:val="00D9267F"/>
    <w:rsid w:val="00D96E6A"/>
    <w:rsid w:val="00DA28F4"/>
    <w:rsid w:val="00DB1D0F"/>
    <w:rsid w:val="00DB2CAB"/>
    <w:rsid w:val="00DB2FD6"/>
    <w:rsid w:val="00DB390F"/>
    <w:rsid w:val="00DB50DD"/>
    <w:rsid w:val="00DC24BF"/>
    <w:rsid w:val="00DC6362"/>
    <w:rsid w:val="00DC6CAA"/>
    <w:rsid w:val="00DC6EA1"/>
    <w:rsid w:val="00DC7782"/>
    <w:rsid w:val="00DD21DA"/>
    <w:rsid w:val="00DD2770"/>
    <w:rsid w:val="00DD502E"/>
    <w:rsid w:val="00DE119C"/>
    <w:rsid w:val="00DE20D0"/>
    <w:rsid w:val="00DE3A82"/>
    <w:rsid w:val="00DE5A80"/>
    <w:rsid w:val="00DF136D"/>
    <w:rsid w:val="00DF423F"/>
    <w:rsid w:val="00DF740C"/>
    <w:rsid w:val="00E001C8"/>
    <w:rsid w:val="00E009D8"/>
    <w:rsid w:val="00E04B7E"/>
    <w:rsid w:val="00E06039"/>
    <w:rsid w:val="00E07518"/>
    <w:rsid w:val="00E12AA4"/>
    <w:rsid w:val="00E14201"/>
    <w:rsid w:val="00E206BB"/>
    <w:rsid w:val="00E20813"/>
    <w:rsid w:val="00E21A34"/>
    <w:rsid w:val="00E22004"/>
    <w:rsid w:val="00E25AA0"/>
    <w:rsid w:val="00E33C3F"/>
    <w:rsid w:val="00E345D0"/>
    <w:rsid w:val="00E34B37"/>
    <w:rsid w:val="00E42724"/>
    <w:rsid w:val="00E44717"/>
    <w:rsid w:val="00E468D5"/>
    <w:rsid w:val="00E52368"/>
    <w:rsid w:val="00E52CE0"/>
    <w:rsid w:val="00E55BE7"/>
    <w:rsid w:val="00E57BA3"/>
    <w:rsid w:val="00E60323"/>
    <w:rsid w:val="00E61025"/>
    <w:rsid w:val="00E61936"/>
    <w:rsid w:val="00E62508"/>
    <w:rsid w:val="00E639B8"/>
    <w:rsid w:val="00E64781"/>
    <w:rsid w:val="00E702DA"/>
    <w:rsid w:val="00E75E72"/>
    <w:rsid w:val="00E76519"/>
    <w:rsid w:val="00E774C2"/>
    <w:rsid w:val="00E82E17"/>
    <w:rsid w:val="00E83046"/>
    <w:rsid w:val="00E84CAB"/>
    <w:rsid w:val="00E85A12"/>
    <w:rsid w:val="00E85C7F"/>
    <w:rsid w:val="00E872FC"/>
    <w:rsid w:val="00E908C3"/>
    <w:rsid w:val="00E91677"/>
    <w:rsid w:val="00E91AF7"/>
    <w:rsid w:val="00E92FF7"/>
    <w:rsid w:val="00E93063"/>
    <w:rsid w:val="00E932B5"/>
    <w:rsid w:val="00E9354D"/>
    <w:rsid w:val="00E93CB1"/>
    <w:rsid w:val="00E95BFA"/>
    <w:rsid w:val="00E97872"/>
    <w:rsid w:val="00EA3139"/>
    <w:rsid w:val="00EA49E7"/>
    <w:rsid w:val="00EA5840"/>
    <w:rsid w:val="00EA73F9"/>
    <w:rsid w:val="00EB094C"/>
    <w:rsid w:val="00EB2CFF"/>
    <w:rsid w:val="00EB31A3"/>
    <w:rsid w:val="00EB3212"/>
    <w:rsid w:val="00EB7F23"/>
    <w:rsid w:val="00EC524A"/>
    <w:rsid w:val="00EC79FD"/>
    <w:rsid w:val="00ED12B5"/>
    <w:rsid w:val="00ED2081"/>
    <w:rsid w:val="00ED280E"/>
    <w:rsid w:val="00ED318A"/>
    <w:rsid w:val="00ED3E0D"/>
    <w:rsid w:val="00ED55CB"/>
    <w:rsid w:val="00EE03AE"/>
    <w:rsid w:val="00EE0480"/>
    <w:rsid w:val="00EE076C"/>
    <w:rsid w:val="00EE2CEE"/>
    <w:rsid w:val="00EE2FCE"/>
    <w:rsid w:val="00EE56F2"/>
    <w:rsid w:val="00EF065A"/>
    <w:rsid w:val="00EF28E8"/>
    <w:rsid w:val="00EF2B79"/>
    <w:rsid w:val="00EF6A56"/>
    <w:rsid w:val="00F024F4"/>
    <w:rsid w:val="00F029AD"/>
    <w:rsid w:val="00F102C3"/>
    <w:rsid w:val="00F14AAA"/>
    <w:rsid w:val="00F20FA6"/>
    <w:rsid w:val="00F24DDB"/>
    <w:rsid w:val="00F25A08"/>
    <w:rsid w:val="00F260CC"/>
    <w:rsid w:val="00F2691E"/>
    <w:rsid w:val="00F31C03"/>
    <w:rsid w:val="00F32F1E"/>
    <w:rsid w:val="00F334CE"/>
    <w:rsid w:val="00F35A0E"/>
    <w:rsid w:val="00F3707C"/>
    <w:rsid w:val="00F40602"/>
    <w:rsid w:val="00F40C32"/>
    <w:rsid w:val="00F424C0"/>
    <w:rsid w:val="00F4662E"/>
    <w:rsid w:val="00F50738"/>
    <w:rsid w:val="00F51286"/>
    <w:rsid w:val="00F5680A"/>
    <w:rsid w:val="00F57341"/>
    <w:rsid w:val="00F635DF"/>
    <w:rsid w:val="00F641E2"/>
    <w:rsid w:val="00F6421B"/>
    <w:rsid w:val="00F655B9"/>
    <w:rsid w:val="00F67C6F"/>
    <w:rsid w:val="00F71F83"/>
    <w:rsid w:val="00F72C8B"/>
    <w:rsid w:val="00F743ED"/>
    <w:rsid w:val="00F82926"/>
    <w:rsid w:val="00F8551D"/>
    <w:rsid w:val="00F90D21"/>
    <w:rsid w:val="00F9143B"/>
    <w:rsid w:val="00F91A51"/>
    <w:rsid w:val="00F92429"/>
    <w:rsid w:val="00F9280A"/>
    <w:rsid w:val="00F92DDC"/>
    <w:rsid w:val="00F956E3"/>
    <w:rsid w:val="00FA1834"/>
    <w:rsid w:val="00FA3324"/>
    <w:rsid w:val="00FA607B"/>
    <w:rsid w:val="00FB18F3"/>
    <w:rsid w:val="00FB1BE9"/>
    <w:rsid w:val="00FB5696"/>
    <w:rsid w:val="00FB6513"/>
    <w:rsid w:val="00FC2A87"/>
    <w:rsid w:val="00FC4DEA"/>
    <w:rsid w:val="00FC629B"/>
    <w:rsid w:val="00FD0824"/>
    <w:rsid w:val="00FD131B"/>
    <w:rsid w:val="00FD1ABE"/>
    <w:rsid w:val="00FE1118"/>
    <w:rsid w:val="00FE13D1"/>
    <w:rsid w:val="00FE1C30"/>
    <w:rsid w:val="00FE2EE3"/>
    <w:rsid w:val="00FE3A79"/>
    <w:rsid w:val="00FE5E65"/>
    <w:rsid w:val="00FF19A4"/>
    <w:rsid w:val="00FF387D"/>
    <w:rsid w:val="00FF5103"/>
    <w:rsid w:val="00FF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91"/>
  </w:style>
  <w:style w:type="paragraph" w:styleId="1">
    <w:name w:val="heading 1"/>
    <w:basedOn w:val="a"/>
    <w:next w:val="a"/>
    <w:link w:val="10"/>
    <w:uiPriority w:val="9"/>
    <w:qFormat/>
    <w:rsid w:val="009C7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78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78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78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78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78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78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78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8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78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78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78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789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78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78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789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78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7891"/>
    <w:pPr>
      <w:spacing w:line="240" w:lineRule="auto"/>
    </w:pPr>
    <w:rPr>
      <w:b/>
      <w:bCs/>
      <w:color w:val="4F81BD" w:themeColor="accent1"/>
      <w:sz w:val="18"/>
      <w:szCs w:val="18"/>
    </w:rPr>
  </w:style>
  <w:style w:type="paragraph" w:styleId="a4">
    <w:name w:val="Title"/>
    <w:basedOn w:val="a"/>
    <w:next w:val="a"/>
    <w:link w:val="a5"/>
    <w:uiPriority w:val="10"/>
    <w:qFormat/>
    <w:rsid w:val="009C78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78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78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78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7891"/>
    <w:rPr>
      <w:b/>
      <w:bCs/>
    </w:rPr>
  </w:style>
  <w:style w:type="character" w:styleId="a9">
    <w:name w:val="Emphasis"/>
    <w:basedOn w:val="a0"/>
    <w:uiPriority w:val="20"/>
    <w:qFormat/>
    <w:rsid w:val="009C7891"/>
    <w:rPr>
      <w:i/>
      <w:iCs/>
    </w:rPr>
  </w:style>
  <w:style w:type="paragraph" w:styleId="aa">
    <w:name w:val="No Spacing"/>
    <w:uiPriority w:val="1"/>
    <w:qFormat/>
    <w:rsid w:val="009C7891"/>
    <w:pPr>
      <w:spacing w:after="0" w:line="240" w:lineRule="auto"/>
    </w:pPr>
  </w:style>
  <w:style w:type="paragraph" w:styleId="ab">
    <w:name w:val="List Paragraph"/>
    <w:basedOn w:val="a"/>
    <w:uiPriority w:val="34"/>
    <w:qFormat/>
    <w:rsid w:val="009C7891"/>
    <w:pPr>
      <w:ind w:left="720"/>
      <w:contextualSpacing/>
    </w:pPr>
  </w:style>
  <w:style w:type="paragraph" w:styleId="21">
    <w:name w:val="Quote"/>
    <w:basedOn w:val="a"/>
    <w:next w:val="a"/>
    <w:link w:val="22"/>
    <w:uiPriority w:val="29"/>
    <w:qFormat/>
    <w:rsid w:val="009C7891"/>
    <w:rPr>
      <w:i/>
      <w:iCs/>
      <w:color w:val="000000" w:themeColor="text1"/>
    </w:rPr>
  </w:style>
  <w:style w:type="character" w:customStyle="1" w:styleId="22">
    <w:name w:val="Цитата 2 Знак"/>
    <w:basedOn w:val="a0"/>
    <w:link w:val="21"/>
    <w:uiPriority w:val="29"/>
    <w:rsid w:val="009C7891"/>
    <w:rPr>
      <w:i/>
      <w:iCs/>
      <w:color w:val="000000" w:themeColor="text1"/>
    </w:rPr>
  </w:style>
  <w:style w:type="paragraph" w:styleId="ac">
    <w:name w:val="Intense Quote"/>
    <w:basedOn w:val="a"/>
    <w:next w:val="a"/>
    <w:link w:val="ad"/>
    <w:uiPriority w:val="30"/>
    <w:qFormat/>
    <w:rsid w:val="009C789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7891"/>
    <w:rPr>
      <w:b/>
      <w:bCs/>
      <w:i/>
      <w:iCs/>
      <w:color w:val="4F81BD" w:themeColor="accent1"/>
    </w:rPr>
  </w:style>
  <w:style w:type="character" w:styleId="ae">
    <w:name w:val="Subtle Emphasis"/>
    <w:basedOn w:val="a0"/>
    <w:uiPriority w:val="19"/>
    <w:qFormat/>
    <w:rsid w:val="009C7891"/>
    <w:rPr>
      <w:i/>
      <w:iCs/>
      <w:color w:val="808080" w:themeColor="text1" w:themeTint="7F"/>
    </w:rPr>
  </w:style>
  <w:style w:type="character" w:styleId="af">
    <w:name w:val="Intense Emphasis"/>
    <w:basedOn w:val="a0"/>
    <w:uiPriority w:val="21"/>
    <w:qFormat/>
    <w:rsid w:val="009C7891"/>
    <w:rPr>
      <w:b/>
      <w:bCs/>
      <w:i/>
      <w:iCs/>
      <w:color w:val="4F81BD" w:themeColor="accent1"/>
    </w:rPr>
  </w:style>
  <w:style w:type="character" w:styleId="af0">
    <w:name w:val="Subtle Reference"/>
    <w:basedOn w:val="a0"/>
    <w:uiPriority w:val="31"/>
    <w:qFormat/>
    <w:rsid w:val="009C7891"/>
    <w:rPr>
      <w:smallCaps/>
      <w:color w:val="C0504D" w:themeColor="accent2"/>
      <w:u w:val="single"/>
    </w:rPr>
  </w:style>
  <w:style w:type="character" w:styleId="af1">
    <w:name w:val="Intense Reference"/>
    <w:basedOn w:val="a0"/>
    <w:uiPriority w:val="32"/>
    <w:qFormat/>
    <w:rsid w:val="009C7891"/>
    <w:rPr>
      <w:b/>
      <w:bCs/>
      <w:smallCaps/>
      <w:color w:val="C0504D" w:themeColor="accent2"/>
      <w:spacing w:val="5"/>
      <w:u w:val="single"/>
    </w:rPr>
  </w:style>
  <w:style w:type="character" w:styleId="af2">
    <w:name w:val="Book Title"/>
    <w:basedOn w:val="a0"/>
    <w:uiPriority w:val="33"/>
    <w:qFormat/>
    <w:rsid w:val="009C7891"/>
    <w:rPr>
      <w:b/>
      <w:bCs/>
      <w:smallCaps/>
      <w:spacing w:val="5"/>
    </w:rPr>
  </w:style>
  <w:style w:type="paragraph" w:styleId="af3">
    <w:name w:val="TOC Heading"/>
    <w:basedOn w:val="1"/>
    <w:next w:val="a"/>
    <w:uiPriority w:val="39"/>
    <w:semiHidden/>
    <w:unhideWhenUsed/>
    <w:qFormat/>
    <w:rsid w:val="009C7891"/>
    <w:pPr>
      <w:outlineLvl w:val="9"/>
    </w:pPr>
  </w:style>
  <w:style w:type="paragraph" w:customStyle="1" w:styleId="ConsPlusNormal">
    <w:name w:val="ConsPlusNormal"/>
    <w:rsid w:val="00DB5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0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50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91"/>
  </w:style>
  <w:style w:type="paragraph" w:styleId="1">
    <w:name w:val="heading 1"/>
    <w:basedOn w:val="a"/>
    <w:next w:val="a"/>
    <w:link w:val="10"/>
    <w:uiPriority w:val="9"/>
    <w:qFormat/>
    <w:rsid w:val="009C7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78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78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78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78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78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78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78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8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78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78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78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789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78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78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789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78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7891"/>
    <w:pPr>
      <w:spacing w:line="240" w:lineRule="auto"/>
    </w:pPr>
    <w:rPr>
      <w:b/>
      <w:bCs/>
      <w:color w:val="4F81BD" w:themeColor="accent1"/>
      <w:sz w:val="18"/>
      <w:szCs w:val="18"/>
    </w:rPr>
  </w:style>
  <w:style w:type="paragraph" w:styleId="a4">
    <w:name w:val="Title"/>
    <w:basedOn w:val="a"/>
    <w:next w:val="a"/>
    <w:link w:val="a5"/>
    <w:uiPriority w:val="10"/>
    <w:qFormat/>
    <w:rsid w:val="009C78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78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78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78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7891"/>
    <w:rPr>
      <w:b/>
      <w:bCs/>
    </w:rPr>
  </w:style>
  <w:style w:type="character" w:styleId="a9">
    <w:name w:val="Emphasis"/>
    <w:basedOn w:val="a0"/>
    <w:uiPriority w:val="20"/>
    <w:qFormat/>
    <w:rsid w:val="009C7891"/>
    <w:rPr>
      <w:i/>
      <w:iCs/>
    </w:rPr>
  </w:style>
  <w:style w:type="paragraph" w:styleId="aa">
    <w:name w:val="No Spacing"/>
    <w:uiPriority w:val="1"/>
    <w:qFormat/>
    <w:rsid w:val="009C7891"/>
    <w:pPr>
      <w:spacing w:after="0" w:line="240" w:lineRule="auto"/>
    </w:pPr>
  </w:style>
  <w:style w:type="paragraph" w:styleId="ab">
    <w:name w:val="List Paragraph"/>
    <w:basedOn w:val="a"/>
    <w:uiPriority w:val="34"/>
    <w:qFormat/>
    <w:rsid w:val="009C7891"/>
    <w:pPr>
      <w:ind w:left="720"/>
      <w:contextualSpacing/>
    </w:pPr>
  </w:style>
  <w:style w:type="paragraph" w:styleId="21">
    <w:name w:val="Quote"/>
    <w:basedOn w:val="a"/>
    <w:next w:val="a"/>
    <w:link w:val="22"/>
    <w:uiPriority w:val="29"/>
    <w:qFormat/>
    <w:rsid w:val="009C7891"/>
    <w:rPr>
      <w:i/>
      <w:iCs/>
      <w:color w:val="000000" w:themeColor="text1"/>
    </w:rPr>
  </w:style>
  <w:style w:type="character" w:customStyle="1" w:styleId="22">
    <w:name w:val="Цитата 2 Знак"/>
    <w:basedOn w:val="a0"/>
    <w:link w:val="21"/>
    <w:uiPriority w:val="29"/>
    <w:rsid w:val="009C7891"/>
    <w:rPr>
      <w:i/>
      <w:iCs/>
      <w:color w:val="000000" w:themeColor="text1"/>
    </w:rPr>
  </w:style>
  <w:style w:type="paragraph" w:styleId="ac">
    <w:name w:val="Intense Quote"/>
    <w:basedOn w:val="a"/>
    <w:next w:val="a"/>
    <w:link w:val="ad"/>
    <w:uiPriority w:val="30"/>
    <w:qFormat/>
    <w:rsid w:val="009C789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7891"/>
    <w:rPr>
      <w:b/>
      <w:bCs/>
      <w:i/>
      <w:iCs/>
      <w:color w:val="4F81BD" w:themeColor="accent1"/>
    </w:rPr>
  </w:style>
  <w:style w:type="character" w:styleId="ae">
    <w:name w:val="Subtle Emphasis"/>
    <w:basedOn w:val="a0"/>
    <w:uiPriority w:val="19"/>
    <w:qFormat/>
    <w:rsid w:val="009C7891"/>
    <w:rPr>
      <w:i/>
      <w:iCs/>
      <w:color w:val="808080" w:themeColor="text1" w:themeTint="7F"/>
    </w:rPr>
  </w:style>
  <w:style w:type="character" w:styleId="af">
    <w:name w:val="Intense Emphasis"/>
    <w:basedOn w:val="a0"/>
    <w:uiPriority w:val="21"/>
    <w:qFormat/>
    <w:rsid w:val="009C7891"/>
    <w:rPr>
      <w:b/>
      <w:bCs/>
      <w:i/>
      <w:iCs/>
      <w:color w:val="4F81BD" w:themeColor="accent1"/>
    </w:rPr>
  </w:style>
  <w:style w:type="character" w:styleId="af0">
    <w:name w:val="Subtle Reference"/>
    <w:basedOn w:val="a0"/>
    <w:uiPriority w:val="31"/>
    <w:qFormat/>
    <w:rsid w:val="009C7891"/>
    <w:rPr>
      <w:smallCaps/>
      <w:color w:val="C0504D" w:themeColor="accent2"/>
      <w:u w:val="single"/>
    </w:rPr>
  </w:style>
  <w:style w:type="character" w:styleId="af1">
    <w:name w:val="Intense Reference"/>
    <w:basedOn w:val="a0"/>
    <w:uiPriority w:val="32"/>
    <w:qFormat/>
    <w:rsid w:val="009C7891"/>
    <w:rPr>
      <w:b/>
      <w:bCs/>
      <w:smallCaps/>
      <w:color w:val="C0504D" w:themeColor="accent2"/>
      <w:spacing w:val="5"/>
      <w:u w:val="single"/>
    </w:rPr>
  </w:style>
  <w:style w:type="character" w:styleId="af2">
    <w:name w:val="Book Title"/>
    <w:basedOn w:val="a0"/>
    <w:uiPriority w:val="33"/>
    <w:qFormat/>
    <w:rsid w:val="009C7891"/>
    <w:rPr>
      <w:b/>
      <w:bCs/>
      <w:smallCaps/>
      <w:spacing w:val="5"/>
    </w:rPr>
  </w:style>
  <w:style w:type="paragraph" w:styleId="af3">
    <w:name w:val="TOC Heading"/>
    <w:basedOn w:val="1"/>
    <w:next w:val="a"/>
    <w:uiPriority w:val="39"/>
    <w:semiHidden/>
    <w:unhideWhenUsed/>
    <w:qFormat/>
    <w:rsid w:val="009C7891"/>
    <w:pPr>
      <w:outlineLvl w:val="9"/>
    </w:pPr>
  </w:style>
  <w:style w:type="paragraph" w:customStyle="1" w:styleId="ConsPlusNormal">
    <w:name w:val="ConsPlusNormal"/>
    <w:rsid w:val="00DB5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0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50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C9AA81D2480F4DDC7CAFCBB98CB5C407EB514EBECAC3B652B2BBF4C28B80443C555B30FED3CB7AEF5C371FE88C27FC49E61D174841E48SEo3E" TargetMode="External"/><Relationship Id="rId13" Type="http://schemas.openxmlformats.org/officeDocument/2006/relationships/hyperlink" Target="consultantplus://offline/ref=A20C9AA81D2480F4DDC7D4F1ADF49C53457DE218EBEAA66E3D7A2DE81378BE51038553E64CA931B7ACFE9721BAD69B2F82D56CD168981E4BFFD625B1SEoCE" TargetMode="External"/><Relationship Id="rId18" Type="http://schemas.openxmlformats.org/officeDocument/2006/relationships/hyperlink" Target="consultantplus://offline/ref=A20C9AA81D2480F4DDC7D4F1ADF49C53457DE218EBEAA66E3D7A2DE81378BE51038553E64CA931B7ACFE9724BBD69B2F82D56CD168981E4BFFD625B1SEo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20C9AA81D2480F4DDC7CAFCBB98CB5C407EB514EBECAC3B652B2BBF4C28B80443C555B30FED3CB1AAF5C371FE88C27FC49E61D174841E48SEo3E" TargetMode="External"/><Relationship Id="rId7" Type="http://schemas.openxmlformats.org/officeDocument/2006/relationships/hyperlink" Target="consultantplus://offline/ref=A20C9AA81D2480F4DDC7D4F1ADF49C53457DE218EBEAA16E3C7D2DE81378BE51038553E64CA931B7ACFE9720BDD69B2F82D56CD168981E4BFFD625B1SEoCE" TargetMode="External"/><Relationship Id="rId12" Type="http://schemas.openxmlformats.org/officeDocument/2006/relationships/hyperlink" Target="consultantplus://offline/ref=A20C9AA81D2480F4DDC7CAFCBB98CB5C407EB514EBECAC3B652B2BBF4C28B80443C555B30FED3DB5A8F5C371FE88C27FC49E61D174841E48SEo3E" TargetMode="External"/><Relationship Id="rId17" Type="http://schemas.openxmlformats.org/officeDocument/2006/relationships/hyperlink" Target="consultantplus://offline/ref=A20C9AA81D2480F4DDC7D4F1ADF49C53457DE218EBEAA16E3C7D2DE81378BE51038553E64CA931B7ACFE9721BBD69B2F82D56CD168981E4BFFD625B1SEoCE" TargetMode="External"/><Relationship Id="rId25" Type="http://schemas.openxmlformats.org/officeDocument/2006/relationships/hyperlink" Target="consultantplus://offline/ref=A20C9AA81D2480F4DDC7CAFCBB98CB5C407EB514EBECAC3B652B2BBF4C28B80443C555B30FED3DB5ADF5C371FE88C27FC49E61D174841E48SEo3E" TargetMode="External"/><Relationship Id="rId2" Type="http://schemas.microsoft.com/office/2007/relationships/stylesWithEffects" Target="stylesWithEffects.xml"/><Relationship Id="rId16" Type="http://schemas.openxmlformats.org/officeDocument/2006/relationships/hyperlink" Target="consultantplus://offline/ref=A20C9AA81D2480F4DDC7D4F1ADF49C53457DE218EBEAA16E3C7D2DE81378BE51038553E64CA931B7ACFE9721BAD69B2F82D56CD168981E4BFFD625B1SEoCE" TargetMode="External"/><Relationship Id="rId20" Type="http://schemas.openxmlformats.org/officeDocument/2006/relationships/hyperlink" Target="consultantplus://offline/ref=A20C9AA81D2480F4DDC7D4F1ADF49C53457DE218EBEAA66E3D7A2DE81378BE51038553E64CA931B7ACFE9725B8D69B2F82D56CD168981E4BFFD625B1SEoCE" TargetMode="External"/><Relationship Id="rId1" Type="http://schemas.openxmlformats.org/officeDocument/2006/relationships/styles" Target="styles.xml"/><Relationship Id="rId6" Type="http://schemas.openxmlformats.org/officeDocument/2006/relationships/hyperlink" Target="consultantplus://offline/ref=A20C9AA81D2480F4DDC7D4F1ADF49C53457DE218EBEAA66E3D7A2DE81378BE51038553E64CA931B7ACFE9720BDD69B2F82D56CD168981E4BFFD625B1SEoCE" TargetMode="External"/><Relationship Id="rId11" Type="http://schemas.openxmlformats.org/officeDocument/2006/relationships/hyperlink" Target="consultantplus://offline/ref=A20C9AA81D2480F4DDC7D4F1ADF49C53457DE218EBEAA66E3D7A2DE81378BE51038553E64CA931B7ACFE9720B3D69B2F82D56CD168981E4BFFD625B1SEoCE" TargetMode="External"/><Relationship Id="rId24" Type="http://schemas.openxmlformats.org/officeDocument/2006/relationships/hyperlink" Target="consultantplus://offline/ref=A20C9AA81D2480F4DDC7CAFCBB98CB5C407EB514EBECAC3B652B2BBF4C28B80443C555B30FED3DB5ADF5C371FE88C27FC49E61D174841E48SEo3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20C9AA81D2480F4DDC7D4F1ADF49C53457DE218EBEAA66E3D7A2DE81378BE51038553E64CA931B7ACFE9722BFD69B2F82D56CD168981E4BFFD625B1SEoCE" TargetMode="External"/><Relationship Id="rId23" Type="http://schemas.openxmlformats.org/officeDocument/2006/relationships/hyperlink" Target="consultantplus://offline/ref=A20C9AA81D2480F4DDC7CAFCBB98CB5C407EB514EBECAC3B652B2BBF4C28B80443C555B704B96DF2F9F39622A4DDCE60C48063SDo2E" TargetMode="External"/><Relationship Id="rId10" Type="http://schemas.openxmlformats.org/officeDocument/2006/relationships/hyperlink" Target="consultantplus://offline/ref=A20C9AA81D2480F4DDC7CAFCBB98CB5C407EB514EBECAC3B652B2BBF4C28B80451C50DBF0EEF22B6ADE09520B8SDoFE" TargetMode="External"/><Relationship Id="rId19" Type="http://schemas.openxmlformats.org/officeDocument/2006/relationships/hyperlink" Target="consultantplus://offline/ref=A20C9AA81D2480F4DDC7D4F1ADF49C53457DE218EBEAA16E3C7D2DE81378BE51038553E64CA931B7ACFE9721B8D69B2F82D56CD168981E4BFFD625B1SEoCE" TargetMode="External"/><Relationship Id="rId4" Type="http://schemas.openxmlformats.org/officeDocument/2006/relationships/webSettings" Target="webSettings.xml"/><Relationship Id="rId9" Type="http://schemas.openxmlformats.org/officeDocument/2006/relationships/hyperlink" Target="consultantplus://offline/ref=A20C9AA81D2480F4DDC7D4F1ADF49C53457DE218EBEAA66E3D7A2DE81378BE51038553E64CA931B7ACFE9720B2D69B2F82D56CD168981E4BFFD625B1SEoCE" TargetMode="External"/><Relationship Id="rId14" Type="http://schemas.openxmlformats.org/officeDocument/2006/relationships/hyperlink" Target="consultantplus://offline/ref=A20C9AA81D2480F4DDC7D4F1ADF49C53457DE218EBEAA16E3C7D2DE81378BE51038553E64CA931B7ACFE9720B2D69B2F82D56CD168981E4BFFD625B1SEoCE" TargetMode="External"/><Relationship Id="rId22" Type="http://schemas.openxmlformats.org/officeDocument/2006/relationships/hyperlink" Target="consultantplus://offline/ref=A20C9AA81D2480F4DDC7CAFCBB98CB5C407EB514EBECAC3B652B2BBF4C28B80443C555B30FED3CBEACF5C371FE88C27FC49E61D174841E48SEo3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Лихова Т.С.</dc:creator>
  <cp:lastModifiedBy>Лихова Т.С.</cp:lastModifiedBy>
  <cp:revision>1</cp:revision>
  <dcterms:created xsi:type="dcterms:W3CDTF">2022-01-12T04:40:00Z</dcterms:created>
  <dcterms:modified xsi:type="dcterms:W3CDTF">2022-01-12T04:41:00Z</dcterms:modified>
</cp:coreProperties>
</file>